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371" w:rsidRPr="00695C83" w:rsidRDefault="00126371" w:rsidP="00785F70">
      <w:pPr>
        <w:spacing w:after="0"/>
        <w:jc w:val="center"/>
        <w:rPr>
          <w:rFonts w:ascii="Gill Sans MT" w:hAnsi="Gill Sans MT" w:cs="Arial"/>
          <w:b/>
          <w:color w:val="548DD4" w:themeColor="text2" w:themeTint="99"/>
          <w:sz w:val="24"/>
          <w:szCs w:val="20"/>
        </w:rPr>
      </w:pPr>
    </w:p>
    <w:p w:rsidR="00126371" w:rsidRPr="00695C83" w:rsidRDefault="00126371" w:rsidP="00785F70">
      <w:pPr>
        <w:spacing w:after="0"/>
        <w:jc w:val="center"/>
        <w:rPr>
          <w:rFonts w:ascii="Gill Sans MT" w:hAnsi="Gill Sans MT" w:cs="Arial"/>
          <w:b/>
          <w:color w:val="548DD4" w:themeColor="text2" w:themeTint="99"/>
          <w:sz w:val="24"/>
          <w:szCs w:val="20"/>
        </w:rPr>
      </w:pPr>
    </w:p>
    <w:p w:rsidR="00126371" w:rsidRPr="00695C83" w:rsidRDefault="00126371" w:rsidP="00785F70">
      <w:pPr>
        <w:spacing w:after="0"/>
        <w:jc w:val="center"/>
        <w:rPr>
          <w:rFonts w:ascii="Gill Sans MT" w:hAnsi="Gill Sans MT" w:cs="Arial"/>
          <w:b/>
          <w:color w:val="548DD4" w:themeColor="text2" w:themeTint="99"/>
          <w:sz w:val="24"/>
          <w:szCs w:val="20"/>
        </w:rPr>
      </w:pPr>
    </w:p>
    <w:p w:rsidR="00126371" w:rsidRPr="00695C83" w:rsidRDefault="00126371" w:rsidP="00785F70">
      <w:pPr>
        <w:spacing w:after="0"/>
        <w:jc w:val="center"/>
        <w:rPr>
          <w:rFonts w:ascii="Gill Sans MT" w:hAnsi="Gill Sans MT" w:cs="Arial"/>
          <w:b/>
          <w:color w:val="548DD4" w:themeColor="text2" w:themeTint="99"/>
          <w:sz w:val="24"/>
          <w:szCs w:val="20"/>
        </w:rPr>
      </w:pPr>
    </w:p>
    <w:p w:rsidR="005D505E" w:rsidRPr="00785F70" w:rsidRDefault="005D505E" w:rsidP="005D505E">
      <w:pPr>
        <w:spacing w:after="0"/>
        <w:jc w:val="center"/>
        <w:rPr>
          <w:rFonts w:ascii="Gill Sans MT" w:hAnsi="Gill Sans MT" w:cs="Arial"/>
          <w:b/>
          <w:color w:val="548DD4" w:themeColor="text2" w:themeTint="99"/>
          <w:sz w:val="32"/>
          <w:szCs w:val="20"/>
        </w:rPr>
      </w:pPr>
      <w:r w:rsidRPr="00785F70">
        <w:rPr>
          <w:rFonts w:ascii="Gill Sans MT" w:hAnsi="Gill Sans MT" w:cs="Arial"/>
          <w:b/>
          <w:color w:val="548DD4" w:themeColor="text2" w:themeTint="99"/>
          <w:sz w:val="32"/>
          <w:szCs w:val="20"/>
        </w:rPr>
        <w:t>Terms of Reference</w:t>
      </w:r>
    </w:p>
    <w:p w:rsidR="00126371" w:rsidRDefault="005D505E" w:rsidP="00785F70">
      <w:pPr>
        <w:spacing w:after="0"/>
        <w:jc w:val="center"/>
        <w:rPr>
          <w:rFonts w:ascii="Gill Sans MT" w:hAnsi="Gill Sans MT" w:cs="Arial"/>
          <w:b/>
          <w:color w:val="548DD4" w:themeColor="text2" w:themeTint="99"/>
          <w:sz w:val="24"/>
          <w:szCs w:val="20"/>
        </w:rPr>
      </w:pPr>
      <w:r>
        <w:rPr>
          <w:rFonts w:ascii="Gill Sans MT" w:hAnsi="Gill Sans MT" w:cs="Arial"/>
          <w:b/>
          <w:color w:val="548DD4" w:themeColor="text2" w:themeTint="99"/>
          <w:sz w:val="24"/>
          <w:szCs w:val="20"/>
        </w:rPr>
        <w:t xml:space="preserve">For </w:t>
      </w:r>
    </w:p>
    <w:p w:rsidR="00C81F38" w:rsidRDefault="00C81F38" w:rsidP="00785F70">
      <w:pPr>
        <w:spacing w:after="0"/>
        <w:jc w:val="center"/>
        <w:rPr>
          <w:rFonts w:ascii="Gill Sans MT" w:hAnsi="Gill Sans MT" w:cs="Arial"/>
          <w:b/>
          <w:color w:val="548DD4" w:themeColor="text2" w:themeTint="99"/>
          <w:sz w:val="24"/>
          <w:szCs w:val="20"/>
        </w:rPr>
      </w:pPr>
    </w:p>
    <w:p w:rsidR="00126371" w:rsidRPr="00695C83" w:rsidRDefault="00126371" w:rsidP="00785F70">
      <w:pPr>
        <w:spacing w:after="0"/>
        <w:jc w:val="center"/>
        <w:rPr>
          <w:rFonts w:ascii="Gill Sans MT" w:hAnsi="Gill Sans MT" w:cs="Arial"/>
          <w:b/>
          <w:color w:val="548DD4" w:themeColor="text2" w:themeTint="99"/>
          <w:sz w:val="24"/>
          <w:szCs w:val="20"/>
        </w:rPr>
      </w:pPr>
    </w:p>
    <w:p w:rsidR="00126371" w:rsidRPr="00785F70" w:rsidRDefault="00C81F38" w:rsidP="00785F70">
      <w:pPr>
        <w:spacing w:after="0"/>
        <w:jc w:val="center"/>
        <w:rPr>
          <w:rFonts w:ascii="Gill Sans MT" w:hAnsi="Gill Sans MT" w:cs="Arial"/>
          <w:b/>
          <w:color w:val="548DD4" w:themeColor="text2" w:themeTint="99"/>
          <w:sz w:val="36"/>
          <w:szCs w:val="20"/>
        </w:rPr>
      </w:pPr>
      <w:r>
        <w:rPr>
          <w:rFonts w:ascii="Gill Sans MT" w:hAnsi="Gill Sans MT" w:cs="Arial"/>
          <w:b/>
          <w:color w:val="548DD4" w:themeColor="text2" w:themeTint="99"/>
          <w:sz w:val="36"/>
          <w:szCs w:val="20"/>
        </w:rPr>
        <w:t xml:space="preserve">Statutory </w:t>
      </w:r>
      <w:r w:rsidR="00785F70" w:rsidRPr="00785F70">
        <w:rPr>
          <w:rFonts w:ascii="Gill Sans MT" w:hAnsi="Gill Sans MT" w:cs="Arial"/>
          <w:b/>
          <w:color w:val="548DD4" w:themeColor="text2" w:themeTint="99"/>
          <w:sz w:val="36"/>
          <w:szCs w:val="20"/>
        </w:rPr>
        <w:t>Safety Representatives</w:t>
      </w:r>
    </w:p>
    <w:p w:rsidR="00126371" w:rsidRPr="00695C83" w:rsidRDefault="00126371" w:rsidP="00785F70">
      <w:pPr>
        <w:spacing w:after="0"/>
        <w:jc w:val="center"/>
        <w:rPr>
          <w:rFonts w:ascii="Gill Sans MT" w:hAnsi="Gill Sans MT" w:cs="Arial"/>
          <w:b/>
          <w:color w:val="548DD4" w:themeColor="text2" w:themeTint="99"/>
          <w:sz w:val="24"/>
          <w:szCs w:val="20"/>
        </w:rPr>
      </w:pPr>
    </w:p>
    <w:p w:rsidR="00126371" w:rsidRPr="00695C83" w:rsidRDefault="00126371" w:rsidP="00785F70">
      <w:pPr>
        <w:spacing w:after="0"/>
        <w:jc w:val="center"/>
        <w:rPr>
          <w:rFonts w:ascii="Gill Sans MT" w:hAnsi="Gill Sans MT" w:cs="Arial"/>
          <w:b/>
          <w:color w:val="548DD4" w:themeColor="text2" w:themeTint="99"/>
          <w:sz w:val="24"/>
          <w:szCs w:val="20"/>
        </w:rPr>
      </w:pPr>
    </w:p>
    <w:p w:rsidR="00126371" w:rsidRPr="00695C83" w:rsidRDefault="00126371" w:rsidP="00785F70">
      <w:pPr>
        <w:spacing w:after="0"/>
        <w:jc w:val="center"/>
        <w:rPr>
          <w:rFonts w:ascii="Gill Sans MT" w:hAnsi="Gill Sans MT" w:cs="Arial"/>
          <w:b/>
          <w:color w:val="548DD4" w:themeColor="text2" w:themeTint="99"/>
          <w:sz w:val="24"/>
          <w:szCs w:val="20"/>
        </w:rPr>
      </w:pPr>
    </w:p>
    <w:p w:rsidR="00126371" w:rsidRPr="00695C83" w:rsidRDefault="00126371" w:rsidP="00785F70">
      <w:pPr>
        <w:spacing w:after="0"/>
        <w:jc w:val="center"/>
        <w:rPr>
          <w:rFonts w:ascii="Gill Sans MT" w:hAnsi="Gill Sans MT" w:cs="Arial"/>
          <w:b/>
          <w:color w:val="548DD4" w:themeColor="text2" w:themeTint="99"/>
          <w:sz w:val="24"/>
          <w:szCs w:val="20"/>
        </w:rPr>
      </w:pPr>
    </w:p>
    <w:p w:rsidR="00126371" w:rsidRPr="00695C83" w:rsidRDefault="00126371" w:rsidP="00785F70">
      <w:pPr>
        <w:spacing w:after="0"/>
        <w:jc w:val="center"/>
        <w:rPr>
          <w:rFonts w:ascii="Gill Sans MT" w:hAnsi="Gill Sans MT" w:cs="Arial"/>
          <w:b/>
          <w:color w:val="548DD4" w:themeColor="text2" w:themeTint="99"/>
          <w:sz w:val="24"/>
          <w:szCs w:val="20"/>
        </w:rPr>
      </w:pPr>
    </w:p>
    <w:p w:rsidR="005B0397" w:rsidRDefault="009253B8" w:rsidP="005B0397">
      <w:pPr>
        <w:spacing w:after="0"/>
        <w:jc w:val="center"/>
        <w:rPr>
          <w:rFonts w:ascii="Gill Sans MT" w:hAnsi="Gill Sans MT" w:cs="Arial"/>
          <w:b/>
          <w:color w:val="548DD4" w:themeColor="text2" w:themeTint="99"/>
          <w:sz w:val="24"/>
          <w:szCs w:val="20"/>
        </w:rPr>
      </w:pPr>
      <w:r>
        <w:rPr>
          <w:rFonts w:ascii="Gill Sans MT" w:hAnsi="Gill Sans MT" w:cs="Arial"/>
          <w:b/>
          <w:color w:val="548DD4" w:themeColor="text2" w:themeTint="99"/>
          <w:sz w:val="24"/>
          <w:szCs w:val="20"/>
        </w:rPr>
        <w:t xml:space="preserve">As </w:t>
      </w:r>
      <w:r w:rsidR="0064564C">
        <w:rPr>
          <w:rFonts w:ascii="Gill Sans MT" w:hAnsi="Gill Sans MT" w:cs="Arial"/>
          <w:b/>
          <w:color w:val="548DD4" w:themeColor="text2" w:themeTint="99"/>
          <w:sz w:val="24"/>
          <w:szCs w:val="20"/>
        </w:rPr>
        <w:t>a</w:t>
      </w:r>
      <w:r w:rsidR="00484723">
        <w:rPr>
          <w:rFonts w:ascii="Gill Sans MT" w:hAnsi="Gill Sans MT" w:cs="Arial"/>
          <w:b/>
          <w:color w:val="548DD4" w:themeColor="text2" w:themeTint="99"/>
          <w:sz w:val="24"/>
          <w:szCs w:val="20"/>
        </w:rPr>
        <w:t xml:space="preserve">pproved </w:t>
      </w:r>
      <w:r w:rsidR="0064564C">
        <w:rPr>
          <w:rFonts w:ascii="Gill Sans MT" w:hAnsi="Gill Sans MT" w:cs="Arial"/>
          <w:b/>
          <w:color w:val="548DD4" w:themeColor="text2" w:themeTint="99"/>
          <w:sz w:val="24"/>
          <w:szCs w:val="20"/>
        </w:rPr>
        <w:t xml:space="preserve">by SLT on </w:t>
      </w:r>
      <w:r w:rsidR="005B0397">
        <w:rPr>
          <w:rFonts w:ascii="Gill Sans MT" w:hAnsi="Gill Sans MT" w:cs="Arial"/>
          <w:b/>
          <w:color w:val="548DD4" w:themeColor="text2" w:themeTint="99"/>
          <w:sz w:val="24"/>
          <w:szCs w:val="20"/>
        </w:rPr>
        <w:t>25 October 2012</w:t>
      </w:r>
    </w:p>
    <w:p w:rsidR="00FC2472" w:rsidRDefault="00FC2472" w:rsidP="005B0397">
      <w:pPr>
        <w:spacing w:after="0"/>
        <w:jc w:val="center"/>
        <w:rPr>
          <w:rFonts w:ascii="Gill Sans MT" w:hAnsi="Gill Sans MT" w:cs="Arial"/>
          <w:b/>
          <w:color w:val="548DD4" w:themeColor="text2" w:themeTint="99"/>
          <w:sz w:val="24"/>
          <w:szCs w:val="20"/>
        </w:rPr>
      </w:pPr>
      <w:r>
        <w:rPr>
          <w:rFonts w:ascii="Gill Sans MT" w:hAnsi="Gill Sans MT" w:cs="Arial"/>
          <w:b/>
          <w:color w:val="548DD4" w:themeColor="text2" w:themeTint="99"/>
          <w:sz w:val="24"/>
          <w:szCs w:val="20"/>
        </w:rPr>
        <w:t>Noted at the DIT SLT  H</w:t>
      </w:r>
      <w:r w:rsidR="002A2E90">
        <w:rPr>
          <w:rFonts w:ascii="Gill Sans MT" w:hAnsi="Gill Sans MT" w:cs="Arial"/>
          <w:b/>
          <w:color w:val="548DD4" w:themeColor="text2" w:themeTint="99"/>
          <w:sz w:val="24"/>
          <w:szCs w:val="20"/>
        </w:rPr>
        <w:t>ealth &amp; Safety</w:t>
      </w:r>
      <w:r>
        <w:rPr>
          <w:rFonts w:ascii="Gill Sans MT" w:hAnsi="Gill Sans MT" w:cs="Arial"/>
          <w:b/>
          <w:color w:val="548DD4" w:themeColor="text2" w:themeTint="99"/>
          <w:sz w:val="24"/>
          <w:szCs w:val="20"/>
        </w:rPr>
        <w:t xml:space="preserve"> Sub-Committee 22</w:t>
      </w:r>
      <w:r w:rsidRPr="00FC2472">
        <w:rPr>
          <w:rFonts w:ascii="Gill Sans MT" w:hAnsi="Gill Sans MT" w:cs="Arial"/>
          <w:b/>
          <w:color w:val="548DD4" w:themeColor="text2" w:themeTint="99"/>
          <w:sz w:val="24"/>
          <w:szCs w:val="20"/>
          <w:vertAlign w:val="superscript"/>
        </w:rPr>
        <w:t>nd</w:t>
      </w:r>
      <w:r>
        <w:rPr>
          <w:rFonts w:ascii="Gill Sans MT" w:hAnsi="Gill Sans MT" w:cs="Arial"/>
          <w:b/>
          <w:color w:val="548DD4" w:themeColor="text2" w:themeTint="99"/>
          <w:sz w:val="24"/>
          <w:szCs w:val="20"/>
        </w:rPr>
        <w:t xml:space="preserve"> January 2013</w:t>
      </w:r>
    </w:p>
    <w:p w:rsidR="00F617F7" w:rsidRDefault="00F617F7" w:rsidP="005B0397">
      <w:pPr>
        <w:spacing w:after="0"/>
        <w:jc w:val="center"/>
        <w:rPr>
          <w:rFonts w:ascii="Gill Sans MT" w:hAnsi="Gill Sans MT" w:cs="Arial"/>
          <w:b/>
          <w:color w:val="548DD4" w:themeColor="text2" w:themeTint="99"/>
          <w:sz w:val="24"/>
          <w:szCs w:val="20"/>
        </w:rPr>
      </w:pPr>
      <w:r>
        <w:rPr>
          <w:rFonts w:ascii="Gill Sans MT" w:hAnsi="Gill Sans MT" w:cs="Arial"/>
          <w:b/>
          <w:color w:val="548DD4" w:themeColor="text2" w:themeTint="99"/>
          <w:sz w:val="24"/>
          <w:szCs w:val="20"/>
        </w:rPr>
        <w:t>Reviewed September 2014</w:t>
      </w:r>
    </w:p>
    <w:p w:rsidR="008B227E" w:rsidRDefault="008B227E" w:rsidP="008B227E">
      <w:pPr>
        <w:spacing w:after="0"/>
        <w:rPr>
          <w:rFonts w:ascii="Gill Sans MT" w:hAnsi="Gill Sans MT" w:cs="Arial"/>
          <w:b/>
          <w:color w:val="548DD4" w:themeColor="text2" w:themeTint="99"/>
          <w:sz w:val="24"/>
          <w:szCs w:val="20"/>
        </w:rPr>
      </w:pPr>
    </w:p>
    <w:p w:rsidR="005B0397" w:rsidRDefault="005B0397">
      <w:pPr>
        <w:spacing w:line="240" w:lineRule="auto"/>
        <w:rPr>
          <w:rFonts w:ascii="Gill Sans MT" w:hAnsi="Gill Sans MT" w:cs="Arial"/>
          <w:b/>
          <w:color w:val="548DD4" w:themeColor="text2" w:themeTint="99"/>
          <w:sz w:val="24"/>
          <w:szCs w:val="20"/>
        </w:rPr>
      </w:pPr>
      <w:r>
        <w:rPr>
          <w:rFonts w:ascii="Gill Sans MT" w:hAnsi="Gill Sans MT" w:cs="Arial"/>
          <w:b/>
          <w:color w:val="548DD4" w:themeColor="text2" w:themeTint="99"/>
          <w:sz w:val="24"/>
          <w:szCs w:val="20"/>
        </w:rPr>
        <w:br w:type="page"/>
      </w:r>
    </w:p>
    <w:p w:rsidR="00B37789" w:rsidRPr="00695C83" w:rsidRDefault="00B37789" w:rsidP="005B0397">
      <w:pPr>
        <w:spacing w:after="0"/>
        <w:jc w:val="center"/>
        <w:rPr>
          <w:rFonts w:ascii="Gill Sans MT" w:hAnsi="Gill Sans MT" w:cs="Arial"/>
          <w:b/>
          <w:color w:val="548DD4" w:themeColor="text2" w:themeTint="99"/>
          <w:sz w:val="24"/>
          <w:szCs w:val="20"/>
        </w:rPr>
      </w:pPr>
    </w:p>
    <w:p w:rsidR="0024161F" w:rsidRDefault="00F62A24" w:rsidP="00785F70">
      <w:pPr>
        <w:spacing w:after="120"/>
        <w:rPr>
          <w:rFonts w:ascii="Gill Sans MT" w:hAnsi="Gill Sans MT"/>
          <w:b/>
          <w:sz w:val="24"/>
          <w:szCs w:val="20"/>
          <w:u w:val="single"/>
        </w:rPr>
      </w:pPr>
      <w:r>
        <w:rPr>
          <w:rFonts w:ascii="Gill Sans MT" w:hAnsi="Gill Sans MT"/>
          <w:b/>
          <w:sz w:val="24"/>
          <w:szCs w:val="20"/>
          <w:u w:val="single"/>
        </w:rPr>
        <w:t xml:space="preserve">1.0 </w:t>
      </w:r>
      <w:r w:rsidR="00785F70">
        <w:rPr>
          <w:rFonts w:ascii="Gill Sans MT" w:hAnsi="Gill Sans MT"/>
          <w:b/>
          <w:sz w:val="24"/>
          <w:szCs w:val="20"/>
          <w:u w:val="single"/>
        </w:rPr>
        <w:t>Context</w:t>
      </w:r>
    </w:p>
    <w:p w:rsidR="002B1107" w:rsidRDefault="002B1107" w:rsidP="00785F70">
      <w:pPr>
        <w:spacing w:after="0"/>
        <w:jc w:val="both"/>
        <w:rPr>
          <w:rFonts w:ascii="Gill Sans MT" w:hAnsi="Gill Sans MT" w:cs="Arial"/>
          <w:color w:val="000000"/>
          <w:sz w:val="20"/>
          <w:szCs w:val="20"/>
        </w:rPr>
      </w:pPr>
      <w:r w:rsidRPr="002B1107">
        <w:rPr>
          <w:rFonts w:ascii="Gill Sans MT" w:hAnsi="Gill Sans MT" w:cs="Arial"/>
          <w:color w:val="000000"/>
          <w:sz w:val="20"/>
          <w:szCs w:val="20"/>
        </w:rPr>
        <w:t xml:space="preserve">The </w:t>
      </w:r>
      <w:r w:rsidR="00552644" w:rsidRPr="001E7BC5">
        <w:rPr>
          <w:rFonts w:ascii="Gill Sans MT" w:hAnsi="Gill Sans MT" w:cs="Arial"/>
          <w:i/>
          <w:color w:val="000000"/>
          <w:sz w:val="20"/>
          <w:szCs w:val="20"/>
        </w:rPr>
        <w:t xml:space="preserve">Safety, Health and Welfare at Work Act </w:t>
      </w:r>
      <w:r w:rsidRPr="001E7BC5">
        <w:rPr>
          <w:rFonts w:ascii="Gill Sans MT" w:hAnsi="Gill Sans MT" w:cs="Arial"/>
          <w:i/>
          <w:color w:val="000000"/>
          <w:sz w:val="20"/>
          <w:szCs w:val="20"/>
        </w:rPr>
        <w:t>2005</w:t>
      </w:r>
      <w:r w:rsidR="00030C8A">
        <w:rPr>
          <w:rFonts w:ascii="Gill Sans MT" w:hAnsi="Gill Sans MT" w:cs="Arial"/>
          <w:color w:val="000000"/>
          <w:sz w:val="20"/>
          <w:szCs w:val="20"/>
        </w:rPr>
        <w:t>,</w:t>
      </w:r>
      <w:r w:rsidRPr="002B1107">
        <w:rPr>
          <w:rFonts w:ascii="Gill Sans MT" w:hAnsi="Gill Sans MT" w:cs="Arial"/>
          <w:color w:val="000000"/>
          <w:sz w:val="20"/>
          <w:szCs w:val="20"/>
        </w:rPr>
        <w:t xml:space="preserve"> provides for consultation between employers and employees to help ensure co-operation in the prevention of accidents and ill health. Under Section 25 of the 2005 Act, employees are entitled to select a safety representative to represent them on safety and health matters with their employer. Section 26 sets out the arrangements for this consultation on a range of safety and health issues at the workplace. Where a safety committee is in existence in a workplace it can be used for this consultation process. </w:t>
      </w:r>
    </w:p>
    <w:p w:rsidR="002B1107" w:rsidRDefault="002B1107" w:rsidP="00785F70">
      <w:pPr>
        <w:spacing w:after="0"/>
        <w:jc w:val="both"/>
        <w:rPr>
          <w:rFonts w:ascii="Gill Sans MT" w:hAnsi="Gill Sans MT" w:cs="Arial"/>
          <w:color w:val="000000"/>
          <w:sz w:val="20"/>
          <w:szCs w:val="20"/>
        </w:rPr>
      </w:pPr>
    </w:p>
    <w:p w:rsidR="00785F70" w:rsidRDefault="006E19F1" w:rsidP="00785F70">
      <w:pPr>
        <w:spacing w:after="0"/>
        <w:jc w:val="both"/>
        <w:rPr>
          <w:rFonts w:ascii="Gill Sans MT" w:hAnsi="Gill Sans MT"/>
          <w:sz w:val="20"/>
          <w:szCs w:val="20"/>
        </w:rPr>
      </w:pPr>
      <w:r w:rsidRPr="006E19F1">
        <w:rPr>
          <w:rFonts w:ascii="Gill Sans MT" w:hAnsi="Gill Sans MT"/>
          <w:sz w:val="20"/>
          <w:szCs w:val="20"/>
        </w:rPr>
        <w:t xml:space="preserve">It is the policy of DIT to consult </w:t>
      </w:r>
      <w:r w:rsidR="009B47C2">
        <w:rPr>
          <w:rFonts w:ascii="Gill Sans MT" w:hAnsi="Gill Sans MT"/>
          <w:sz w:val="20"/>
          <w:szCs w:val="20"/>
        </w:rPr>
        <w:t xml:space="preserve">with </w:t>
      </w:r>
      <w:r w:rsidRPr="006E19F1">
        <w:rPr>
          <w:rFonts w:ascii="Gill Sans MT" w:hAnsi="Gill Sans MT"/>
          <w:sz w:val="20"/>
          <w:szCs w:val="20"/>
        </w:rPr>
        <w:t>staff members on issues that affect their safety, health and welfare</w:t>
      </w:r>
      <w:r w:rsidR="00785F70">
        <w:rPr>
          <w:rFonts w:ascii="Gill Sans MT" w:hAnsi="Gill Sans MT"/>
          <w:sz w:val="20"/>
          <w:szCs w:val="20"/>
        </w:rPr>
        <w:t xml:space="preserve"> and ensure stron</w:t>
      </w:r>
      <w:r w:rsidR="008C2BFE">
        <w:rPr>
          <w:rFonts w:ascii="Gill Sans MT" w:hAnsi="Gill Sans MT"/>
          <w:sz w:val="20"/>
          <w:szCs w:val="20"/>
        </w:rPr>
        <w:t>g representation in all health and</w:t>
      </w:r>
      <w:r w:rsidR="00785F70">
        <w:rPr>
          <w:rFonts w:ascii="Gill Sans MT" w:hAnsi="Gill Sans MT"/>
          <w:sz w:val="20"/>
          <w:szCs w:val="20"/>
        </w:rPr>
        <w:t xml:space="preserve"> safety matters.  </w:t>
      </w:r>
      <w:r w:rsidR="002B1107">
        <w:rPr>
          <w:rFonts w:ascii="Gill Sans MT" w:hAnsi="Gill Sans MT"/>
          <w:sz w:val="20"/>
          <w:szCs w:val="20"/>
        </w:rPr>
        <w:t>In addition to safety committees and Health and Safety Teams, safety r</w:t>
      </w:r>
      <w:r w:rsidR="00785F70">
        <w:rPr>
          <w:rFonts w:ascii="Gill Sans MT" w:hAnsi="Gill Sans MT"/>
          <w:sz w:val="20"/>
          <w:szCs w:val="20"/>
        </w:rPr>
        <w:t xml:space="preserve">epresentatives </w:t>
      </w:r>
      <w:r w:rsidR="002B1107">
        <w:rPr>
          <w:rFonts w:ascii="Gill Sans MT" w:hAnsi="Gill Sans MT"/>
          <w:sz w:val="20"/>
          <w:szCs w:val="20"/>
        </w:rPr>
        <w:t>are also elected</w:t>
      </w:r>
      <w:r w:rsidR="00F617F7">
        <w:rPr>
          <w:rFonts w:ascii="Gill Sans MT" w:hAnsi="Gill Sans MT"/>
          <w:sz w:val="20"/>
          <w:szCs w:val="20"/>
        </w:rPr>
        <w:t xml:space="preserve"> per </w:t>
      </w:r>
      <w:r w:rsidR="00552644">
        <w:rPr>
          <w:rFonts w:ascii="Gill Sans MT" w:hAnsi="Gill Sans MT"/>
          <w:sz w:val="20"/>
          <w:szCs w:val="20"/>
        </w:rPr>
        <w:t>College/</w:t>
      </w:r>
      <w:r w:rsidR="00F617F7">
        <w:rPr>
          <w:rFonts w:ascii="Gill Sans MT" w:hAnsi="Gill Sans MT"/>
          <w:sz w:val="20"/>
          <w:szCs w:val="20"/>
        </w:rPr>
        <w:t xml:space="preserve">Function and/or Campus at the discretion of the chair of each Health and Safety Team. </w:t>
      </w:r>
    </w:p>
    <w:p w:rsidR="00785F70" w:rsidRDefault="00785F70" w:rsidP="00785F70">
      <w:pPr>
        <w:spacing w:after="0"/>
        <w:jc w:val="both"/>
        <w:rPr>
          <w:rFonts w:ascii="Gill Sans MT" w:hAnsi="Gill Sans MT"/>
          <w:sz w:val="20"/>
          <w:szCs w:val="20"/>
        </w:rPr>
      </w:pPr>
    </w:p>
    <w:p w:rsidR="008C5535" w:rsidRPr="006E19F1" w:rsidRDefault="002B1107" w:rsidP="00785F70">
      <w:pPr>
        <w:spacing w:after="0"/>
        <w:jc w:val="both"/>
        <w:rPr>
          <w:rFonts w:ascii="Gill Sans MT" w:hAnsi="Gill Sans MT"/>
          <w:sz w:val="20"/>
          <w:szCs w:val="20"/>
        </w:rPr>
      </w:pPr>
      <w:r>
        <w:rPr>
          <w:rFonts w:ascii="Gill Sans MT" w:hAnsi="Gill Sans MT"/>
          <w:sz w:val="20"/>
          <w:szCs w:val="20"/>
        </w:rPr>
        <w:t xml:space="preserve">This </w:t>
      </w:r>
      <w:r w:rsidR="006E19F1" w:rsidRPr="006E19F1">
        <w:rPr>
          <w:rFonts w:ascii="Gill Sans MT" w:hAnsi="Gill Sans MT"/>
          <w:sz w:val="20"/>
          <w:szCs w:val="20"/>
        </w:rPr>
        <w:t xml:space="preserve">document sets out the terms of reference for </w:t>
      </w:r>
      <w:r w:rsidR="00963991">
        <w:rPr>
          <w:rFonts w:ascii="Gill Sans MT" w:hAnsi="Gill Sans MT"/>
          <w:sz w:val="20"/>
          <w:szCs w:val="20"/>
        </w:rPr>
        <w:t xml:space="preserve">statutory </w:t>
      </w:r>
      <w:r>
        <w:rPr>
          <w:rFonts w:ascii="Gill Sans MT" w:hAnsi="Gill Sans MT"/>
          <w:sz w:val="20"/>
          <w:szCs w:val="20"/>
        </w:rPr>
        <w:t>safety r</w:t>
      </w:r>
      <w:r w:rsidR="006E19F1" w:rsidRPr="006E19F1">
        <w:rPr>
          <w:rFonts w:ascii="Gill Sans MT" w:hAnsi="Gill Sans MT"/>
          <w:sz w:val="20"/>
          <w:szCs w:val="20"/>
        </w:rPr>
        <w:t>epresentatives in DIT.</w:t>
      </w:r>
    </w:p>
    <w:p w:rsidR="00785F70" w:rsidRDefault="00785F70" w:rsidP="00785F70">
      <w:pPr>
        <w:autoSpaceDE w:val="0"/>
        <w:autoSpaceDN w:val="0"/>
        <w:adjustRightInd w:val="0"/>
        <w:spacing w:after="0"/>
        <w:rPr>
          <w:rFonts w:ascii="Gill Sans MT" w:hAnsi="Gill Sans MT" w:cs="Arial"/>
          <w:b/>
          <w:color w:val="000000"/>
          <w:sz w:val="24"/>
          <w:szCs w:val="24"/>
          <w:u w:val="single"/>
        </w:rPr>
      </w:pPr>
    </w:p>
    <w:p w:rsidR="004B531C" w:rsidRPr="002F1857" w:rsidRDefault="00F62A24" w:rsidP="00785F70">
      <w:pPr>
        <w:autoSpaceDE w:val="0"/>
        <w:autoSpaceDN w:val="0"/>
        <w:adjustRightInd w:val="0"/>
        <w:spacing w:after="120"/>
        <w:rPr>
          <w:rFonts w:ascii="Gill Sans MT" w:hAnsi="Gill Sans MT" w:cs="Arial"/>
          <w:b/>
          <w:color w:val="000000"/>
          <w:sz w:val="24"/>
          <w:szCs w:val="24"/>
          <w:u w:val="single"/>
        </w:rPr>
      </w:pPr>
      <w:r>
        <w:rPr>
          <w:rFonts w:ascii="Gill Sans MT" w:hAnsi="Gill Sans MT" w:cs="Arial"/>
          <w:b/>
          <w:color w:val="000000"/>
          <w:sz w:val="24"/>
          <w:szCs w:val="24"/>
          <w:u w:val="single"/>
        </w:rPr>
        <w:t xml:space="preserve">2.0 </w:t>
      </w:r>
      <w:r w:rsidR="00785F70">
        <w:rPr>
          <w:rFonts w:ascii="Gill Sans MT" w:hAnsi="Gill Sans MT" w:cs="Arial"/>
          <w:b/>
          <w:color w:val="000000"/>
          <w:sz w:val="24"/>
          <w:szCs w:val="24"/>
          <w:u w:val="single"/>
        </w:rPr>
        <w:t xml:space="preserve">Election of </w:t>
      </w:r>
      <w:r w:rsidR="00963991">
        <w:rPr>
          <w:rFonts w:ascii="Gill Sans MT" w:hAnsi="Gill Sans MT" w:cs="Arial"/>
          <w:b/>
          <w:color w:val="000000"/>
          <w:sz w:val="24"/>
          <w:szCs w:val="24"/>
          <w:u w:val="single"/>
        </w:rPr>
        <w:t xml:space="preserve">Statutory </w:t>
      </w:r>
      <w:r w:rsidR="00785F70">
        <w:rPr>
          <w:rFonts w:ascii="Gill Sans MT" w:hAnsi="Gill Sans MT" w:cs="Arial"/>
          <w:b/>
          <w:color w:val="000000"/>
          <w:sz w:val="24"/>
          <w:szCs w:val="24"/>
          <w:u w:val="single"/>
        </w:rPr>
        <w:t xml:space="preserve">Safety Representatives </w:t>
      </w:r>
    </w:p>
    <w:p w:rsidR="00F617F7" w:rsidRDefault="006E19F1" w:rsidP="00F617F7">
      <w:pPr>
        <w:spacing w:after="0"/>
        <w:jc w:val="both"/>
        <w:rPr>
          <w:rFonts w:ascii="Gill Sans MT" w:hAnsi="Gill Sans MT"/>
          <w:sz w:val="20"/>
          <w:szCs w:val="20"/>
        </w:rPr>
      </w:pPr>
      <w:r w:rsidRPr="00851658">
        <w:rPr>
          <w:rFonts w:ascii="Gill Sans MT" w:hAnsi="Gill Sans MT"/>
          <w:sz w:val="20"/>
          <w:szCs w:val="20"/>
        </w:rPr>
        <w:t xml:space="preserve">There will be one </w:t>
      </w:r>
      <w:r w:rsidR="00133E1F" w:rsidRPr="00851658">
        <w:rPr>
          <w:rFonts w:ascii="Gill Sans MT" w:hAnsi="Gill Sans MT"/>
          <w:sz w:val="20"/>
          <w:szCs w:val="20"/>
        </w:rPr>
        <w:t xml:space="preserve">elected </w:t>
      </w:r>
      <w:r w:rsidR="00851658">
        <w:rPr>
          <w:rFonts w:ascii="Gill Sans MT" w:hAnsi="Gill Sans MT"/>
          <w:sz w:val="20"/>
          <w:szCs w:val="20"/>
        </w:rPr>
        <w:t>safety r</w:t>
      </w:r>
      <w:r w:rsidRPr="00851658">
        <w:rPr>
          <w:rFonts w:ascii="Gill Sans MT" w:hAnsi="Gill Sans MT"/>
          <w:sz w:val="20"/>
          <w:szCs w:val="20"/>
        </w:rPr>
        <w:t>epresentative</w:t>
      </w:r>
      <w:r w:rsidR="00F617F7" w:rsidRPr="00F617F7">
        <w:rPr>
          <w:rFonts w:ascii="Gill Sans MT" w:hAnsi="Gill Sans MT"/>
          <w:sz w:val="20"/>
          <w:szCs w:val="20"/>
        </w:rPr>
        <w:t xml:space="preserve"> </w:t>
      </w:r>
      <w:r w:rsidR="00F617F7">
        <w:rPr>
          <w:rFonts w:ascii="Gill Sans MT" w:hAnsi="Gill Sans MT"/>
          <w:sz w:val="20"/>
          <w:szCs w:val="20"/>
        </w:rPr>
        <w:t xml:space="preserve">per </w:t>
      </w:r>
      <w:r w:rsidR="00552644">
        <w:rPr>
          <w:rFonts w:ascii="Gill Sans MT" w:hAnsi="Gill Sans MT"/>
          <w:sz w:val="20"/>
          <w:szCs w:val="20"/>
        </w:rPr>
        <w:t>College/</w:t>
      </w:r>
      <w:r w:rsidR="00F617F7">
        <w:rPr>
          <w:rFonts w:ascii="Gill Sans MT" w:hAnsi="Gill Sans MT"/>
          <w:sz w:val="20"/>
          <w:szCs w:val="20"/>
        </w:rPr>
        <w:t xml:space="preserve">Function and/or Campus at the discretion of the chair of each Health and Safety Team. </w:t>
      </w:r>
    </w:p>
    <w:p w:rsidR="008B227E" w:rsidRDefault="008B227E" w:rsidP="00F617F7">
      <w:pPr>
        <w:spacing w:after="0"/>
        <w:jc w:val="both"/>
        <w:rPr>
          <w:rFonts w:ascii="Gill Sans MT" w:hAnsi="Gill Sans MT"/>
          <w:sz w:val="20"/>
          <w:szCs w:val="20"/>
        </w:rPr>
      </w:pPr>
    </w:p>
    <w:p w:rsidR="007E3F81" w:rsidRPr="00851658" w:rsidRDefault="007E3F81" w:rsidP="007E3F81">
      <w:pPr>
        <w:spacing w:after="120"/>
        <w:jc w:val="both"/>
        <w:rPr>
          <w:rFonts w:ascii="Gill Sans MT" w:hAnsi="Gill Sans MT"/>
          <w:sz w:val="20"/>
          <w:szCs w:val="20"/>
          <w:lang w:val="en-GB"/>
        </w:rPr>
      </w:pPr>
      <w:r w:rsidRPr="00851658">
        <w:rPr>
          <w:rFonts w:ascii="Gill Sans MT" w:hAnsi="Gill Sans MT"/>
          <w:sz w:val="20"/>
          <w:szCs w:val="20"/>
          <w:lang w:val="en-GB"/>
        </w:rPr>
        <w:t>The term of office is for three years.</w:t>
      </w:r>
      <w:r w:rsidR="00851658">
        <w:rPr>
          <w:rFonts w:ascii="Gill Sans MT" w:hAnsi="Gill Sans MT"/>
          <w:sz w:val="20"/>
          <w:szCs w:val="20"/>
          <w:lang w:val="en-GB"/>
        </w:rPr>
        <w:t xml:space="preserve"> This may be reviewed on an annual basis. </w:t>
      </w:r>
      <w:r w:rsidR="007654A0">
        <w:rPr>
          <w:rFonts w:ascii="Gill Sans MT" w:hAnsi="Gill Sans MT"/>
          <w:sz w:val="20"/>
          <w:szCs w:val="20"/>
          <w:lang w:val="en-GB"/>
        </w:rPr>
        <w:t xml:space="preserve">Outgoing safety representatives are eligible for re-election. </w:t>
      </w:r>
    </w:p>
    <w:p w:rsidR="00851658" w:rsidRPr="00851658" w:rsidRDefault="007E3F81" w:rsidP="00851658">
      <w:pPr>
        <w:autoSpaceDE w:val="0"/>
        <w:autoSpaceDN w:val="0"/>
        <w:adjustRightInd w:val="0"/>
        <w:spacing w:after="0" w:line="240" w:lineRule="auto"/>
        <w:rPr>
          <w:rFonts w:ascii="Gill Sans MT" w:hAnsi="Gill Sans MT" w:cs="Verdana"/>
          <w:color w:val="231F20"/>
          <w:sz w:val="20"/>
          <w:szCs w:val="20"/>
          <w:lang w:val="en-US"/>
        </w:rPr>
      </w:pPr>
      <w:r w:rsidRPr="00851658">
        <w:rPr>
          <w:rFonts w:ascii="Gill Sans MT" w:hAnsi="Gill Sans MT"/>
          <w:sz w:val="20"/>
          <w:szCs w:val="20"/>
          <w:lang w:val="en-GB"/>
        </w:rPr>
        <w:t xml:space="preserve">A </w:t>
      </w:r>
      <w:r w:rsidR="00851658" w:rsidRPr="00851658">
        <w:rPr>
          <w:rFonts w:ascii="Gill Sans MT" w:hAnsi="Gill Sans MT"/>
          <w:sz w:val="20"/>
          <w:szCs w:val="20"/>
          <w:lang w:val="en-GB"/>
        </w:rPr>
        <w:t xml:space="preserve">safety representative </w:t>
      </w:r>
      <w:r w:rsidRPr="00851658">
        <w:rPr>
          <w:rFonts w:ascii="Gill Sans MT" w:hAnsi="Gill Sans MT"/>
          <w:sz w:val="20"/>
          <w:szCs w:val="20"/>
          <w:lang w:val="en-GB"/>
        </w:rPr>
        <w:t xml:space="preserve">must </w:t>
      </w:r>
      <w:r w:rsidR="008D7F66" w:rsidRPr="00851658">
        <w:rPr>
          <w:rFonts w:ascii="Gill Sans MT" w:hAnsi="Gill Sans MT"/>
          <w:sz w:val="20"/>
          <w:szCs w:val="20"/>
          <w:lang w:val="en-GB"/>
        </w:rPr>
        <w:t xml:space="preserve">be </w:t>
      </w:r>
      <w:r w:rsidR="008D7F66" w:rsidRPr="00851658">
        <w:rPr>
          <w:rFonts w:ascii="Gill Sans MT" w:hAnsi="Gill Sans MT" w:cs="Verdana"/>
          <w:color w:val="231F20"/>
          <w:sz w:val="20"/>
          <w:szCs w:val="20"/>
          <w:lang w:val="en-US"/>
        </w:rPr>
        <w:t>employed for two years by DIT</w:t>
      </w:r>
      <w:r w:rsidR="00526242" w:rsidRPr="00851658">
        <w:rPr>
          <w:rFonts w:ascii="Gill Sans MT" w:hAnsi="Gill Sans MT" w:cs="Verdana"/>
          <w:color w:val="231F20"/>
          <w:sz w:val="20"/>
          <w:szCs w:val="20"/>
          <w:lang w:val="en-US"/>
        </w:rPr>
        <w:t xml:space="preserve">. </w:t>
      </w:r>
    </w:p>
    <w:p w:rsidR="00851658" w:rsidRPr="00851658" w:rsidRDefault="00851658" w:rsidP="00851658">
      <w:pPr>
        <w:autoSpaceDE w:val="0"/>
        <w:autoSpaceDN w:val="0"/>
        <w:adjustRightInd w:val="0"/>
        <w:spacing w:after="0" w:line="240" w:lineRule="auto"/>
        <w:rPr>
          <w:rFonts w:ascii="Gill Sans MT" w:hAnsi="Gill Sans MT" w:cs="Verdana"/>
          <w:color w:val="231F20"/>
          <w:sz w:val="20"/>
          <w:szCs w:val="20"/>
          <w:lang w:val="en-US"/>
        </w:rPr>
      </w:pPr>
    </w:p>
    <w:p w:rsidR="00851658" w:rsidRDefault="00B431B0" w:rsidP="00851658">
      <w:pPr>
        <w:autoSpaceDE w:val="0"/>
        <w:autoSpaceDN w:val="0"/>
        <w:adjustRightInd w:val="0"/>
        <w:spacing w:after="0" w:line="240" w:lineRule="auto"/>
        <w:rPr>
          <w:rFonts w:ascii="Gill Sans MT" w:hAnsi="Gill Sans MT"/>
          <w:sz w:val="20"/>
          <w:szCs w:val="20"/>
          <w:lang w:val="en-GB"/>
        </w:rPr>
      </w:pPr>
      <w:r w:rsidRPr="00851658">
        <w:rPr>
          <w:rFonts w:ascii="Gill Sans MT" w:hAnsi="Gill Sans MT" w:cs="Arial"/>
          <w:color w:val="000000"/>
          <w:sz w:val="20"/>
          <w:szCs w:val="20"/>
        </w:rPr>
        <w:t xml:space="preserve">Section 25 entitles employees to decide on, select and appoint a safety representative. </w:t>
      </w:r>
      <w:r w:rsidR="007E3F81" w:rsidRPr="00851658">
        <w:rPr>
          <w:rFonts w:ascii="Gill Sans MT" w:hAnsi="Gill Sans MT"/>
          <w:sz w:val="20"/>
          <w:szCs w:val="20"/>
          <w:lang w:val="en-GB"/>
        </w:rPr>
        <w:t xml:space="preserve">Each </w:t>
      </w:r>
      <w:r w:rsidR="009E729E">
        <w:rPr>
          <w:rFonts w:ascii="Gill Sans MT" w:hAnsi="Gill Sans MT"/>
          <w:sz w:val="20"/>
          <w:szCs w:val="20"/>
          <w:lang w:val="en-GB"/>
        </w:rPr>
        <w:t>College/Function</w:t>
      </w:r>
      <w:r w:rsidR="007E3F81" w:rsidRPr="00851658">
        <w:rPr>
          <w:rFonts w:ascii="Gill Sans MT" w:hAnsi="Gill Sans MT"/>
          <w:sz w:val="20"/>
          <w:szCs w:val="20"/>
          <w:lang w:val="en-GB"/>
        </w:rPr>
        <w:t xml:space="preserve"> will arrange for nominations to be received and local elections to be held. </w:t>
      </w:r>
    </w:p>
    <w:p w:rsidR="00F617F7" w:rsidRPr="00851658" w:rsidRDefault="00F617F7" w:rsidP="00851658">
      <w:pPr>
        <w:autoSpaceDE w:val="0"/>
        <w:autoSpaceDN w:val="0"/>
        <w:adjustRightInd w:val="0"/>
        <w:spacing w:after="0" w:line="240" w:lineRule="auto"/>
        <w:rPr>
          <w:rFonts w:ascii="Gill Sans MT" w:hAnsi="Gill Sans MT" w:cs="Verdana"/>
          <w:color w:val="231F20"/>
          <w:sz w:val="20"/>
          <w:szCs w:val="20"/>
          <w:lang w:val="en-US"/>
        </w:rPr>
      </w:pPr>
    </w:p>
    <w:p w:rsidR="00427712" w:rsidRPr="00851658" w:rsidRDefault="007E3F81" w:rsidP="007E3F81">
      <w:pPr>
        <w:spacing w:after="120"/>
        <w:jc w:val="both"/>
        <w:rPr>
          <w:rFonts w:ascii="Gill Sans MT" w:hAnsi="Gill Sans MT"/>
          <w:sz w:val="20"/>
          <w:szCs w:val="20"/>
          <w:lang w:val="en-GB"/>
        </w:rPr>
      </w:pPr>
      <w:r w:rsidRPr="00851658">
        <w:rPr>
          <w:rFonts w:ascii="Gill Sans MT" w:hAnsi="Gill Sans MT"/>
          <w:sz w:val="20"/>
          <w:szCs w:val="20"/>
          <w:lang w:val="en-GB"/>
        </w:rPr>
        <w:t xml:space="preserve">If only one nomination is received, this person will be deemed the elected </w:t>
      </w:r>
      <w:r w:rsidR="00851658" w:rsidRPr="00851658">
        <w:rPr>
          <w:rFonts w:ascii="Gill Sans MT" w:hAnsi="Gill Sans MT"/>
          <w:sz w:val="20"/>
          <w:szCs w:val="20"/>
          <w:lang w:val="en-GB"/>
        </w:rPr>
        <w:t>safety r</w:t>
      </w:r>
      <w:r w:rsidRPr="00851658">
        <w:rPr>
          <w:rFonts w:ascii="Gill Sans MT" w:hAnsi="Gill Sans MT"/>
          <w:sz w:val="20"/>
          <w:szCs w:val="20"/>
          <w:lang w:val="en-GB"/>
        </w:rPr>
        <w:t xml:space="preserve">epresentative. </w:t>
      </w:r>
    </w:p>
    <w:p w:rsidR="006E19F1" w:rsidRPr="00851658" w:rsidRDefault="007D3479" w:rsidP="007E3F81">
      <w:pPr>
        <w:spacing w:after="120"/>
        <w:jc w:val="both"/>
        <w:rPr>
          <w:rFonts w:ascii="Gill Sans MT" w:hAnsi="Gill Sans MT"/>
          <w:sz w:val="20"/>
          <w:szCs w:val="20"/>
        </w:rPr>
      </w:pPr>
      <w:r w:rsidRPr="00851658">
        <w:rPr>
          <w:rFonts w:ascii="Gill Sans MT" w:hAnsi="Gill Sans MT"/>
          <w:sz w:val="20"/>
          <w:szCs w:val="20"/>
        </w:rPr>
        <w:t xml:space="preserve">The group of </w:t>
      </w:r>
      <w:r w:rsidR="00851658" w:rsidRPr="00851658">
        <w:rPr>
          <w:rFonts w:ascii="Gill Sans MT" w:hAnsi="Gill Sans MT"/>
          <w:sz w:val="20"/>
          <w:szCs w:val="20"/>
        </w:rPr>
        <w:t>safety r</w:t>
      </w:r>
      <w:r w:rsidR="006E19F1" w:rsidRPr="00851658">
        <w:rPr>
          <w:rFonts w:ascii="Gill Sans MT" w:hAnsi="Gill Sans MT"/>
          <w:sz w:val="20"/>
          <w:szCs w:val="20"/>
        </w:rPr>
        <w:t xml:space="preserve">epresentatives will </w:t>
      </w:r>
      <w:r w:rsidR="0015194B" w:rsidRPr="00851658">
        <w:rPr>
          <w:rFonts w:ascii="Gill Sans MT" w:hAnsi="Gill Sans MT"/>
          <w:sz w:val="20"/>
          <w:szCs w:val="20"/>
        </w:rPr>
        <w:t xml:space="preserve">subsequently </w:t>
      </w:r>
      <w:r w:rsidR="006E19F1" w:rsidRPr="00851658">
        <w:rPr>
          <w:rFonts w:ascii="Gill Sans MT" w:hAnsi="Gill Sans MT"/>
          <w:sz w:val="20"/>
          <w:szCs w:val="20"/>
        </w:rPr>
        <w:t xml:space="preserve">nominate one </w:t>
      </w:r>
      <w:r w:rsidR="0015194B" w:rsidRPr="00851658">
        <w:rPr>
          <w:rFonts w:ascii="Gill Sans MT" w:hAnsi="Gill Sans MT"/>
          <w:sz w:val="20"/>
          <w:szCs w:val="20"/>
        </w:rPr>
        <w:t xml:space="preserve">member to represent them on the </w:t>
      </w:r>
      <w:r w:rsidR="00851658" w:rsidRPr="00851658">
        <w:rPr>
          <w:rFonts w:ascii="Gill Sans MT" w:hAnsi="Gill Sans MT"/>
          <w:sz w:val="20"/>
          <w:szCs w:val="20"/>
        </w:rPr>
        <w:t>DIT S</w:t>
      </w:r>
      <w:r w:rsidR="00552644">
        <w:rPr>
          <w:rFonts w:ascii="Gill Sans MT" w:hAnsi="Gill Sans MT"/>
          <w:sz w:val="20"/>
          <w:szCs w:val="20"/>
        </w:rPr>
        <w:t>enior Leadership Team (S</w:t>
      </w:r>
      <w:r w:rsidR="00851658" w:rsidRPr="00851658">
        <w:rPr>
          <w:rFonts w:ascii="Gill Sans MT" w:hAnsi="Gill Sans MT"/>
          <w:sz w:val="20"/>
          <w:szCs w:val="20"/>
        </w:rPr>
        <w:t>LT</w:t>
      </w:r>
      <w:r w:rsidR="00552644">
        <w:rPr>
          <w:rFonts w:ascii="Gill Sans MT" w:hAnsi="Gill Sans MT"/>
          <w:sz w:val="20"/>
          <w:szCs w:val="20"/>
        </w:rPr>
        <w:t>)</w:t>
      </w:r>
      <w:r w:rsidR="00851658" w:rsidRPr="00851658">
        <w:rPr>
          <w:rFonts w:ascii="Gill Sans MT" w:hAnsi="Gill Sans MT"/>
          <w:sz w:val="20"/>
          <w:szCs w:val="20"/>
        </w:rPr>
        <w:t xml:space="preserve"> </w:t>
      </w:r>
      <w:r w:rsidR="006E19F1" w:rsidRPr="00851658">
        <w:rPr>
          <w:rFonts w:ascii="Gill Sans MT" w:hAnsi="Gill Sans MT"/>
          <w:sz w:val="20"/>
          <w:szCs w:val="20"/>
        </w:rPr>
        <w:t>Health and Safety Sub-Committee.</w:t>
      </w:r>
    </w:p>
    <w:p w:rsidR="00427712" w:rsidRDefault="00427712" w:rsidP="00427712">
      <w:pPr>
        <w:spacing w:after="120"/>
        <w:rPr>
          <w:rFonts w:ascii="Gill Sans MT" w:hAnsi="Gill Sans MT"/>
          <w:b/>
          <w:sz w:val="24"/>
          <w:szCs w:val="24"/>
          <w:u w:val="single"/>
          <w:lang w:val="en-GB"/>
        </w:rPr>
      </w:pPr>
    </w:p>
    <w:p w:rsidR="00427712" w:rsidRPr="002F1857" w:rsidRDefault="00F62A24" w:rsidP="00427712">
      <w:pPr>
        <w:spacing w:after="120"/>
        <w:rPr>
          <w:rFonts w:ascii="Gill Sans MT" w:hAnsi="Gill Sans MT"/>
          <w:b/>
          <w:sz w:val="24"/>
          <w:szCs w:val="24"/>
          <w:u w:val="single"/>
          <w:lang w:val="en-GB"/>
        </w:rPr>
      </w:pPr>
      <w:r>
        <w:rPr>
          <w:rFonts w:ascii="Gill Sans MT" w:hAnsi="Gill Sans MT"/>
          <w:b/>
          <w:sz w:val="24"/>
          <w:szCs w:val="24"/>
          <w:u w:val="single"/>
          <w:lang w:val="en-GB"/>
        </w:rPr>
        <w:t xml:space="preserve">3.0 </w:t>
      </w:r>
      <w:r w:rsidR="00427712">
        <w:rPr>
          <w:rFonts w:ascii="Gill Sans MT" w:hAnsi="Gill Sans MT"/>
          <w:b/>
          <w:sz w:val="24"/>
          <w:szCs w:val="24"/>
          <w:u w:val="single"/>
          <w:lang w:val="en-GB"/>
        </w:rPr>
        <w:t>Health &amp; Safety Team Meetings</w:t>
      </w:r>
    </w:p>
    <w:p w:rsidR="00427712" w:rsidRDefault="00427712" w:rsidP="00427712">
      <w:pPr>
        <w:pStyle w:val="BodyText"/>
        <w:spacing w:line="276" w:lineRule="auto"/>
        <w:rPr>
          <w:rFonts w:ascii="Gill Sans MT" w:hAnsi="Gill Sans MT"/>
          <w:szCs w:val="20"/>
        </w:rPr>
      </w:pPr>
      <w:r w:rsidRPr="00497B04">
        <w:rPr>
          <w:rFonts w:ascii="Gill Sans MT" w:hAnsi="Gill Sans MT"/>
          <w:szCs w:val="20"/>
        </w:rPr>
        <w:t xml:space="preserve">The </w:t>
      </w:r>
      <w:r w:rsidR="00963991">
        <w:rPr>
          <w:rFonts w:ascii="Gill Sans MT" w:hAnsi="Gill Sans MT"/>
          <w:szCs w:val="20"/>
        </w:rPr>
        <w:t xml:space="preserve">statutory </w:t>
      </w:r>
      <w:r w:rsidR="00851658">
        <w:rPr>
          <w:rFonts w:ascii="Gill Sans MT" w:hAnsi="Gill Sans MT"/>
          <w:szCs w:val="20"/>
        </w:rPr>
        <w:t xml:space="preserve">safety representatives </w:t>
      </w:r>
      <w:r w:rsidRPr="00497B04">
        <w:rPr>
          <w:rFonts w:ascii="Gill Sans MT" w:hAnsi="Gill Sans MT"/>
          <w:szCs w:val="20"/>
        </w:rPr>
        <w:t xml:space="preserve">will be informed of and invited to all </w:t>
      </w:r>
      <w:r w:rsidR="00851658">
        <w:rPr>
          <w:rFonts w:ascii="Gill Sans MT" w:hAnsi="Gill Sans MT"/>
          <w:szCs w:val="20"/>
        </w:rPr>
        <w:t xml:space="preserve">relevant </w:t>
      </w:r>
      <w:r w:rsidRPr="00497B04">
        <w:rPr>
          <w:rFonts w:ascii="Gill Sans MT" w:hAnsi="Gill Sans MT"/>
          <w:szCs w:val="20"/>
        </w:rPr>
        <w:t xml:space="preserve">Health and Safety </w:t>
      </w:r>
      <w:r>
        <w:rPr>
          <w:rFonts w:ascii="Gill Sans MT" w:hAnsi="Gill Sans MT"/>
          <w:szCs w:val="20"/>
        </w:rPr>
        <w:t xml:space="preserve">Team </w:t>
      </w:r>
      <w:r w:rsidRPr="00497B04">
        <w:rPr>
          <w:rFonts w:ascii="Gill Sans MT" w:hAnsi="Gill Sans MT"/>
          <w:szCs w:val="20"/>
        </w:rPr>
        <w:t xml:space="preserve">meetings. </w:t>
      </w:r>
    </w:p>
    <w:p w:rsidR="00427712" w:rsidRDefault="00427712" w:rsidP="00427712">
      <w:pPr>
        <w:pStyle w:val="BodyText"/>
        <w:spacing w:line="276" w:lineRule="auto"/>
        <w:rPr>
          <w:rFonts w:ascii="Gill Sans MT" w:hAnsi="Gill Sans MT"/>
          <w:szCs w:val="20"/>
        </w:rPr>
      </w:pPr>
    </w:p>
    <w:p w:rsidR="00427712" w:rsidRDefault="00427712" w:rsidP="00427712">
      <w:pPr>
        <w:pStyle w:val="BodyText"/>
        <w:spacing w:line="276" w:lineRule="auto"/>
        <w:rPr>
          <w:rFonts w:ascii="Gill Sans MT" w:hAnsi="Gill Sans MT"/>
          <w:szCs w:val="20"/>
        </w:rPr>
      </w:pPr>
      <w:r>
        <w:rPr>
          <w:rFonts w:ascii="Gill Sans MT" w:hAnsi="Gill Sans MT"/>
          <w:szCs w:val="20"/>
        </w:rPr>
        <w:t>Generally meetings will take place every two months.  The dates of meetings will</w:t>
      </w:r>
      <w:r w:rsidRPr="00497B04">
        <w:rPr>
          <w:rFonts w:ascii="Gill Sans MT" w:hAnsi="Gill Sans MT"/>
          <w:szCs w:val="20"/>
        </w:rPr>
        <w:t xml:space="preserve"> be scheduled for a full year in advance and circulated to all member</w:t>
      </w:r>
      <w:r>
        <w:rPr>
          <w:rFonts w:ascii="Gill Sans MT" w:hAnsi="Gill Sans MT"/>
          <w:szCs w:val="20"/>
        </w:rPr>
        <w:t>s and those in attendance. The C</w:t>
      </w:r>
      <w:r w:rsidRPr="00497B04">
        <w:rPr>
          <w:rFonts w:ascii="Gill Sans MT" w:hAnsi="Gill Sans MT"/>
          <w:szCs w:val="20"/>
        </w:rPr>
        <w:t xml:space="preserve">hairperson of each </w:t>
      </w:r>
      <w:r w:rsidR="008C2BFE">
        <w:rPr>
          <w:rFonts w:ascii="Gill Sans MT" w:hAnsi="Gill Sans MT"/>
          <w:szCs w:val="20"/>
        </w:rPr>
        <w:t>Health and</w:t>
      </w:r>
      <w:r>
        <w:rPr>
          <w:rFonts w:ascii="Gill Sans MT" w:hAnsi="Gill Sans MT"/>
          <w:szCs w:val="20"/>
        </w:rPr>
        <w:t xml:space="preserve"> Safety Team will</w:t>
      </w:r>
      <w:r w:rsidRPr="00497B04">
        <w:rPr>
          <w:rFonts w:ascii="Gill Sans MT" w:hAnsi="Gill Sans MT"/>
          <w:szCs w:val="20"/>
        </w:rPr>
        <w:t xml:space="preserve"> ensure that all </w:t>
      </w:r>
      <w:r w:rsidR="00552644">
        <w:rPr>
          <w:rFonts w:ascii="Gill Sans MT" w:hAnsi="Gill Sans MT"/>
          <w:szCs w:val="20"/>
        </w:rPr>
        <w:t>t</w:t>
      </w:r>
      <w:r w:rsidR="008C2BFE" w:rsidRPr="008C2BFE">
        <w:rPr>
          <w:rFonts w:ascii="Gill Sans MT" w:hAnsi="Gill Sans MT"/>
          <w:szCs w:val="20"/>
        </w:rPr>
        <w:t>eam</w:t>
      </w:r>
      <w:r w:rsidR="00FA6BD0">
        <w:rPr>
          <w:rFonts w:ascii="Gill Sans MT" w:hAnsi="Gill Sans MT"/>
          <w:color w:val="FF0000"/>
          <w:szCs w:val="20"/>
        </w:rPr>
        <w:t xml:space="preserve"> </w:t>
      </w:r>
      <w:r w:rsidRPr="00497B04">
        <w:rPr>
          <w:rFonts w:ascii="Gill Sans MT" w:hAnsi="Gill Sans MT"/>
          <w:szCs w:val="20"/>
        </w:rPr>
        <w:t>members are informed of the date, time and location.</w:t>
      </w:r>
    </w:p>
    <w:p w:rsidR="00427712" w:rsidRPr="00497B04" w:rsidRDefault="00427712" w:rsidP="00427712">
      <w:pPr>
        <w:pStyle w:val="BodyText"/>
        <w:spacing w:line="276" w:lineRule="auto"/>
        <w:rPr>
          <w:rFonts w:ascii="Gill Sans MT" w:hAnsi="Gill Sans MT"/>
          <w:szCs w:val="20"/>
        </w:rPr>
      </w:pPr>
    </w:p>
    <w:p w:rsidR="00427712" w:rsidRPr="007D73E3" w:rsidRDefault="00427712" w:rsidP="00427712">
      <w:pPr>
        <w:spacing w:after="0"/>
        <w:rPr>
          <w:rFonts w:ascii="Gill Sans MT" w:hAnsi="Gill Sans MT"/>
          <w:b/>
          <w:sz w:val="20"/>
          <w:szCs w:val="20"/>
          <w:u w:val="single"/>
          <w:lang w:val="en-GB"/>
        </w:rPr>
      </w:pPr>
      <w:r>
        <w:rPr>
          <w:rFonts w:ascii="Gill Sans MT" w:hAnsi="Gill Sans MT"/>
          <w:sz w:val="20"/>
          <w:szCs w:val="20"/>
          <w:lang w:val="en-GB"/>
        </w:rPr>
        <w:t>Meetings will</w:t>
      </w:r>
      <w:r w:rsidRPr="00497B04">
        <w:rPr>
          <w:rFonts w:ascii="Gill Sans MT" w:hAnsi="Gill Sans MT"/>
          <w:sz w:val="20"/>
          <w:szCs w:val="20"/>
          <w:lang w:val="en-GB"/>
        </w:rPr>
        <w:t xml:space="preserve"> not be cancelled or po</w:t>
      </w:r>
      <w:r>
        <w:rPr>
          <w:rFonts w:ascii="Gill Sans MT" w:hAnsi="Gill Sans MT"/>
          <w:sz w:val="20"/>
          <w:szCs w:val="20"/>
          <w:lang w:val="en-GB"/>
        </w:rPr>
        <w:t>stponed except in very exception</w:t>
      </w:r>
      <w:r w:rsidRPr="00497B04">
        <w:rPr>
          <w:rFonts w:ascii="Gill Sans MT" w:hAnsi="Gill Sans MT"/>
          <w:sz w:val="20"/>
          <w:szCs w:val="20"/>
          <w:lang w:val="en-GB"/>
        </w:rPr>
        <w:t>al circumstances. Where postponement is absolutely necessary an agreed date for th</w:t>
      </w:r>
      <w:r>
        <w:rPr>
          <w:rFonts w:ascii="Gill Sans MT" w:hAnsi="Gill Sans MT"/>
          <w:sz w:val="20"/>
          <w:szCs w:val="20"/>
          <w:lang w:val="en-GB"/>
        </w:rPr>
        <w:t>e next meeting will</w:t>
      </w:r>
      <w:r w:rsidRPr="00497B04">
        <w:rPr>
          <w:rFonts w:ascii="Gill Sans MT" w:hAnsi="Gill Sans MT"/>
          <w:sz w:val="20"/>
          <w:szCs w:val="20"/>
          <w:lang w:val="en-GB"/>
        </w:rPr>
        <w:t xml:space="preserve"> be made and announced as soon as possible.</w:t>
      </w:r>
    </w:p>
    <w:p w:rsidR="00427712" w:rsidRDefault="00427712" w:rsidP="00427712">
      <w:pPr>
        <w:spacing w:after="0"/>
        <w:jc w:val="both"/>
        <w:rPr>
          <w:rFonts w:ascii="Gill Sans MT" w:hAnsi="Gill Sans MT"/>
          <w:b/>
          <w:bCs/>
          <w:sz w:val="24"/>
          <w:szCs w:val="24"/>
          <w:u w:val="single"/>
          <w:lang w:val="en-GB"/>
        </w:rPr>
      </w:pPr>
    </w:p>
    <w:p w:rsidR="00427712" w:rsidRDefault="00427712" w:rsidP="0015194B">
      <w:pPr>
        <w:pStyle w:val="Default"/>
        <w:spacing w:after="120" w:line="276" w:lineRule="auto"/>
        <w:jc w:val="both"/>
        <w:rPr>
          <w:rFonts w:ascii="Gill Sans MT" w:hAnsi="Gill Sans MT" w:cs="Arial"/>
          <w:b/>
          <w:bCs/>
          <w:u w:val="single"/>
        </w:rPr>
      </w:pPr>
    </w:p>
    <w:p w:rsidR="00851658" w:rsidRDefault="00F62A24" w:rsidP="00851658">
      <w:pPr>
        <w:pStyle w:val="Default"/>
        <w:spacing w:after="120" w:line="276" w:lineRule="auto"/>
        <w:jc w:val="both"/>
        <w:rPr>
          <w:rFonts w:ascii="Gill Sans MT" w:hAnsi="Gill Sans MT" w:cs="Arial"/>
          <w:b/>
          <w:bCs/>
          <w:u w:val="single"/>
        </w:rPr>
      </w:pPr>
      <w:r>
        <w:rPr>
          <w:rFonts w:ascii="Gill Sans MT" w:hAnsi="Gill Sans MT" w:cs="Arial"/>
          <w:b/>
          <w:bCs/>
          <w:u w:val="single"/>
        </w:rPr>
        <w:t xml:space="preserve">4.0 </w:t>
      </w:r>
      <w:r w:rsidR="006E19F1" w:rsidRPr="002F1857">
        <w:rPr>
          <w:rFonts w:ascii="Gill Sans MT" w:hAnsi="Gill Sans MT" w:cs="Arial"/>
          <w:b/>
          <w:bCs/>
          <w:u w:val="single"/>
        </w:rPr>
        <w:t>Rights</w:t>
      </w:r>
      <w:r w:rsidR="00851658">
        <w:rPr>
          <w:rFonts w:ascii="Gill Sans MT" w:hAnsi="Gill Sans MT" w:cs="Arial"/>
          <w:b/>
          <w:bCs/>
          <w:u w:val="single"/>
        </w:rPr>
        <w:t xml:space="preserve">, </w:t>
      </w:r>
      <w:r w:rsidR="00F617F7">
        <w:rPr>
          <w:rFonts w:ascii="Gill Sans MT" w:hAnsi="Gill Sans MT" w:cs="Arial"/>
          <w:b/>
          <w:bCs/>
          <w:u w:val="single"/>
        </w:rPr>
        <w:t>o</w:t>
      </w:r>
      <w:r w:rsidR="00133E1F">
        <w:rPr>
          <w:rFonts w:ascii="Gill Sans MT" w:hAnsi="Gill Sans MT" w:cs="Arial"/>
          <w:b/>
          <w:bCs/>
          <w:u w:val="single"/>
        </w:rPr>
        <w:t>bligations</w:t>
      </w:r>
      <w:r w:rsidR="00851658">
        <w:rPr>
          <w:rFonts w:ascii="Gill Sans MT" w:hAnsi="Gill Sans MT" w:cs="Arial"/>
          <w:b/>
          <w:bCs/>
          <w:u w:val="single"/>
        </w:rPr>
        <w:t xml:space="preserve"> &amp; </w:t>
      </w:r>
      <w:r w:rsidR="00F617F7">
        <w:rPr>
          <w:rFonts w:ascii="Gill Sans MT" w:hAnsi="Gill Sans MT" w:cs="Arial"/>
          <w:b/>
          <w:bCs/>
          <w:u w:val="single"/>
        </w:rPr>
        <w:t>the f</w:t>
      </w:r>
      <w:r w:rsidR="00851658">
        <w:rPr>
          <w:rFonts w:ascii="Gill Sans MT" w:hAnsi="Gill Sans MT" w:cs="Arial"/>
          <w:b/>
          <w:bCs/>
          <w:u w:val="single"/>
        </w:rPr>
        <w:t>unctions</w:t>
      </w:r>
      <w:r w:rsidR="00133E1F">
        <w:rPr>
          <w:rFonts w:ascii="Gill Sans MT" w:hAnsi="Gill Sans MT" w:cs="Arial"/>
          <w:b/>
          <w:bCs/>
          <w:u w:val="single"/>
        </w:rPr>
        <w:t xml:space="preserve"> </w:t>
      </w:r>
      <w:r w:rsidR="00851658">
        <w:rPr>
          <w:rFonts w:ascii="Gill Sans MT" w:hAnsi="Gill Sans MT" w:cs="Arial"/>
          <w:b/>
          <w:bCs/>
          <w:u w:val="single"/>
        </w:rPr>
        <w:t>of</w:t>
      </w:r>
      <w:r w:rsidR="00427712">
        <w:rPr>
          <w:rFonts w:ascii="Gill Sans MT" w:hAnsi="Gill Sans MT" w:cs="Arial"/>
          <w:b/>
          <w:bCs/>
          <w:u w:val="single"/>
        </w:rPr>
        <w:t xml:space="preserve"> </w:t>
      </w:r>
      <w:r w:rsidR="00963991">
        <w:rPr>
          <w:rFonts w:ascii="Gill Sans MT" w:hAnsi="Gill Sans MT" w:cs="Arial"/>
          <w:b/>
          <w:bCs/>
          <w:u w:val="single"/>
        </w:rPr>
        <w:t xml:space="preserve">statutory </w:t>
      </w:r>
      <w:r w:rsidR="00F617F7">
        <w:rPr>
          <w:rFonts w:ascii="Gill Sans MT" w:hAnsi="Gill Sans MT" w:cs="Arial"/>
          <w:b/>
          <w:bCs/>
          <w:u w:val="single"/>
        </w:rPr>
        <w:t>safety r</w:t>
      </w:r>
      <w:r w:rsidR="006E19F1" w:rsidRPr="002F1857">
        <w:rPr>
          <w:rFonts w:ascii="Gill Sans MT" w:hAnsi="Gill Sans MT" w:cs="Arial"/>
          <w:b/>
          <w:bCs/>
          <w:u w:val="single"/>
        </w:rPr>
        <w:t>epresentatives</w:t>
      </w:r>
      <w:r w:rsidR="00F617F7">
        <w:rPr>
          <w:rFonts w:ascii="Gill Sans MT" w:hAnsi="Gill Sans MT" w:cs="Arial"/>
          <w:b/>
          <w:bCs/>
          <w:u w:val="single"/>
        </w:rPr>
        <w:t xml:space="preserve"> in H &amp; S Teams</w:t>
      </w:r>
      <w:r w:rsidR="00851658">
        <w:rPr>
          <w:rFonts w:ascii="Gill Sans MT" w:hAnsi="Gill Sans MT" w:cs="Arial"/>
          <w:b/>
          <w:bCs/>
          <w:u w:val="single"/>
        </w:rPr>
        <w:t xml:space="preserve">: </w:t>
      </w:r>
    </w:p>
    <w:p w:rsidR="00B97146" w:rsidRPr="00AF5A51" w:rsidRDefault="00B97146" w:rsidP="00AF5A51">
      <w:pPr>
        <w:pStyle w:val="ListParagraph"/>
        <w:numPr>
          <w:ilvl w:val="0"/>
          <w:numId w:val="29"/>
        </w:numPr>
        <w:rPr>
          <w:rFonts w:ascii="Gill Sans MT" w:hAnsi="Gill Sans MT"/>
          <w:sz w:val="20"/>
          <w:szCs w:val="20"/>
        </w:rPr>
      </w:pPr>
      <w:r w:rsidRPr="00AF5A51">
        <w:rPr>
          <w:rFonts w:ascii="Gill Sans MT" w:hAnsi="Gill Sans MT"/>
          <w:sz w:val="20"/>
          <w:szCs w:val="20"/>
        </w:rPr>
        <w:t>Make representations to management on any aspect of safety, health and welfare</w:t>
      </w:r>
      <w:r w:rsidR="0015194B" w:rsidRPr="00AF5A51">
        <w:rPr>
          <w:rFonts w:ascii="Gill Sans MT" w:hAnsi="Gill Sans MT"/>
          <w:sz w:val="20"/>
          <w:szCs w:val="20"/>
        </w:rPr>
        <w:t xml:space="preserve"> </w:t>
      </w:r>
      <w:r w:rsidR="005D505E" w:rsidRPr="00AF5A51">
        <w:rPr>
          <w:rFonts w:ascii="Gill Sans MT" w:hAnsi="Gill Sans MT"/>
          <w:sz w:val="20"/>
          <w:szCs w:val="20"/>
        </w:rPr>
        <w:t>at work</w:t>
      </w:r>
    </w:p>
    <w:p w:rsidR="00B97146" w:rsidRPr="00AF5A51" w:rsidRDefault="00B97146" w:rsidP="00AF5A51">
      <w:pPr>
        <w:pStyle w:val="ListParagraph"/>
        <w:numPr>
          <w:ilvl w:val="0"/>
          <w:numId w:val="29"/>
        </w:numPr>
        <w:rPr>
          <w:rFonts w:ascii="Gill Sans MT" w:hAnsi="Gill Sans MT"/>
          <w:sz w:val="20"/>
          <w:szCs w:val="20"/>
        </w:rPr>
      </w:pPr>
      <w:r w:rsidRPr="00AF5A51">
        <w:rPr>
          <w:rFonts w:ascii="Gill Sans MT" w:hAnsi="Gill Sans MT"/>
          <w:sz w:val="20"/>
          <w:szCs w:val="20"/>
        </w:rPr>
        <w:lastRenderedPageBreak/>
        <w:t>Receive information from management as is necessary to ensure so far as is reasonably practicable, the safety, health and welfare of</w:t>
      </w:r>
      <w:r w:rsidR="005D505E" w:rsidRPr="00AF5A51">
        <w:rPr>
          <w:rFonts w:ascii="Gill Sans MT" w:hAnsi="Gill Sans MT"/>
          <w:sz w:val="20"/>
          <w:szCs w:val="20"/>
        </w:rPr>
        <w:t xml:space="preserve"> employees at the place of work</w:t>
      </w:r>
    </w:p>
    <w:p w:rsidR="00B97146" w:rsidRPr="00AF5A51" w:rsidRDefault="00B97146" w:rsidP="00AF5A51">
      <w:pPr>
        <w:pStyle w:val="ListParagraph"/>
        <w:numPr>
          <w:ilvl w:val="0"/>
          <w:numId w:val="29"/>
        </w:numPr>
        <w:rPr>
          <w:rFonts w:ascii="Gill Sans MT" w:hAnsi="Gill Sans MT"/>
          <w:sz w:val="20"/>
          <w:szCs w:val="20"/>
        </w:rPr>
      </w:pPr>
      <w:r w:rsidRPr="00AF5A51">
        <w:rPr>
          <w:rFonts w:ascii="Gill Sans MT" w:hAnsi="Gill Sans MT"/>
          <w:sz w:val="20"/>
          <w:szCs w:val="20"/>
        </w:rPr>
        <w:t xml:space="preserve">Investigate accidents and dangerous </w:t>
      </w:r>
      <w:r w:rsidR="0079728C" w:rsidRPr="00AF5A51">
        <w:rPr>
          <w:rFonts w:ascii="Gill Sans MT" w:hAnsi="Gill Sans MT"/>
          <w:sz w:val="20"/>
          <w:szCs w:val="20"/>
        </w:rPr>
        <w:t>occurrences</w:t>
      </w:r>
      <w:r w:rsidRPr="00AF5A51">
        <w:rPr>
          <w:rFonts w:ascii="Gill Sans MT" w:hAnsi="Gill Sans MT"/>
          <w:sz w:val="20"/>
          <w:szCs w:val="20"/>
        </w:rPr>
        <w:t xml:space="preserve"> provided it does not interfere with or obstruct the performance of any statutory obligation required to be performed by any person</w:t>
      </w:r>
    </w:p>
    <w:p w:rsidR="00B97146" w:rsidRPr="00AF5A51" w:rsidRDefault="00B97146" w:rsidP="00AF5A51">
      <w:pPr>
        <w:pStyle w:val="ListParagraph"/>
        <w:numPr>
          <w:ilvl w:val="0"/>
          <w:numId w:val="29"/>
        </w:numPr>
        <w:rPr>
          <w:rFonts w:ascii="Gill Sans MT" w:hAnsi="Gill Sans MT"/>
          <w:sz w:val="20"/>
          <w:szCs w:val="20"/>
        </w:rPr>
      </w:pPr>
      <w:r w:rsidRPr="00AF5A51">
        <w:rPr>
          <w:rFonts w:ascii="Gill Sans MT" w:hAnsi="Gill Sans MT"/>
          <w:sz w:val="20"/>
          <w:szCs w:val="20"/>
        </w:rPr>
        <w:t>Carry out inspections and investigate hazards and complaints subjec</w:t>
      </w:r>
      <w:r w:rsidR="005D505E" w:rsidRPr="00AF5A51">
        <w:rPr>
          <w:rFonts w:ascii="Gill Sans MT" w:hAnsi="Gill Sans MT"/>
          <w:sz w:val="20"/>
          <w:szCs w:val="20"/>
        </w:rPr>
        <w:t>t to agreement and prior notice</w:t>
      </w:r>
    </w:p>
    <w:p w:rsidR="00B97146" w:rsidRPr="00AF5A51" w:rsidRDefault="00B97146" w:rsidP="00AF5A51">
      <w:pPr>
        <w:pStyle w:val="ListParagraph"/>
        <w:numPr>
          <w:ilvl w:val="0"/>
          <w:numId w:val="29"/>
        </w:numPr>
        <w:rPr>
          <w:rFonts w:ascii="Gill Sans MT" w:hAnsi="Gill Sans MT"/>
          <w:sz w:val="20"/>
          <w:szCs w:val="20"/>
        </w:rPr>
      </w:pPr>
      <w:r w:rsidRPr="00AF5A51">
        <w:rPr>
          <w:rFonts w:ascii="Gill Sans MT" w:hAnsi="Gill Sans MT"/>
          <w:sz w:val="20"/>
          <w:szCs w:val="20"/>
        </w:rPr>
        <w:t xml:space="preserve">Be informed of any visits from the </w:t>
      </w:r>
      <w:r w:rsidR="008D7F66" w:rsidRPr="00AF5A51">
        <w:rPr>
          <w:rFonts w:ascii="Gill Sans MT" w:hAnsi="Gill Sans MT"/>
          <w:sz w:val="20"/>
          <w:szCs w:val="20"/>
        </w:rPr>
        <w:t>Health and Safety Authority (</w:t>
      </w:r>
      <w:r w:rsidRPr="00AF5A51">
        <w:rPr>
          <w:rFonts w:ascii="Gill Sans MT" w:hAnsi="Gill Sans MT"/>
          <w:sz w:val="20"/>
          <w:szCs w:val="20"/>
        </w:rPr>
        <w:t>H.S.A</w:t>
      </w:r>
      <w:r w:rsidR="008D7F66" w:rsidRPr="00AF5A51">
        <w:rPr>
          <w:rFonts w:ascii="Gill Sans MT" w:hAnsi="Gill Sans MT"/>
          <w:sz w:val="20"/>
          <w:szCs w:val="20"/>
        </w:rPr>
        <w:t>)</w:t>
      </w:r>
      <w:r w:rsidRPr="00AF5A51">
        <w:rPr>
          <w:rFonts w:ascii="Gill Sans MT" w:hAnsi="Gill Sans MT"/>
          <w:sz w:val="20"/>
          <w:szCs w:val="20"/>
        </w:rPr>
        <w:t xml:space="preserve"> and accompany a H.S.A Inspector</w:t>
      </w:r>
      <w:r w:rsidR="007E3F81" w:rsidRPr="00AF5A51">
        <w:rPr>
          <w:rFonts w:ascii="Gill Sans MT" w:hAnsi="Gill Sans MT"/>
          <w:sz w:val="20"/>
          <w:szCs w:val="20"/>
        </w:rPr>
        <w:t>,</w:t>
      </w:r>
      <w:r w:rsidRPr="00AF5A51">
        <w:rPr>
          <w:rFonts w:ascii="Gill Sans MT" w:hAnsi="Gill Sans MT"/>
          <w:sz w:val="20"/>
          <w:szCs w:val="20"/>
        </w:rPr>
        <w:t xml:space="preserve"> </w:t>
      </w:r>
      <w:r w:rsidR="00133E1F" w:rsidRPr="00AF5A51">
        <w:rPr>
          <w:rFonts w:ascii="Gill Sans MT" w:hAnsi="Gill Sans MT"/>
          <w:sz w:val="20"/>
          <w:szCs w:val="20"/>
        </w:rPr>
        <w:t>at the discretion of the inspector</w:t>
      </w:r>
      <w:r w:rsidR="007E3F81" w:rsidRPr="00AF5A51">
        <w:rPr>
          <w:rFonts w:ascii="Gill Sans MT" w:hAnsi="Gill Sans MT"/>
          <w:sz w:val="20"/>
          <w:szCs w:val="20"/>
        </w:rPr>
        <w:t>,</w:t>
      </w:r>
      <w:r w:rsidR="00133E1F" w:rsidRPr="00AF5A51">
        <w:rPr>
          <w:rFonts w:ascii="Gill Sans MT" w:hAnsi="Gill Sans MT"/>
          <w:sz w:val="20"/>
          <w:szCs w:val="20"/>
        </w:rPr>
        <w:t xml:space="preserve"> </w:t>
      </w:r>
      <w:r w:rsidRPr="00AF5A51">
        <w:rPr>
          <w:rFonts w:ascii="Gill Sans MT" w:hAnsi="Gill Sans MT"/>
          <w:sz w:val="20"/>
          <w:szCs w:val="20"/>
        </w:rPr>
        <w:t>on any visit except when i</w:t>
      </w:r>
      <w:r w:rsidR="005D505E" w:rsidRPr="00AF5A51">
        <w:rPr>
          <w:rFonts w:ascii="Gill Sans MT" w:hAnsi="Gill Sans MT"/>
          <w:sz w:val="20"/>
          <w:szCs w:val="20"/>
        </w:rPr>
        <w:t>t is for accident</w:t>
      </w:r>
      <w:r w:rsidR="0079728C">
        <w:rPr>
          <w:rFonts w:ascii="Gill Sans MT" w:hAnsi="Gill Sans MT"/>
          <w:sz w:val="20"/>
          <w:szCs w:val="20"/>
        </w:rPr>
        <w:t>/</w:t>
      </w:r>
      <w:r w:rsidR="0079728C" w:rsidRPr="0079728C">
        <w:rPr>
          <w:rFonts w:ascii="Gill Sans MT" w:hAnsi="Gill Sans MT"/>
          <w:sz w:val="20"/>
          <w:szCs w:val="20"/>
        </w:rPr>
        <w:t xml:space="preserve"> </w:t>
      </w:r>
      <w:r w:rsidR="0079728C" w:rsidRPr="00AF5A51">
        <w:rPr>
          <w:rFonts w:ascii="Gill Sans MT" w:hAnsi="Gill Sans MT"/>
          <w:sz w:val="20"/>
          <w:szCs w:val="20"/>
        </w:rPr>
        <w:t>dangerous occurrences</w:t>
      </w:r>
      <w:r w:rsidR="005D505E" w:rsidRPr="00AF5A51">
        <w:rPr>
          <w:rFonts w:ascii="Gill Sans MT" w:hAnsi="Gill Sans MT"/>
          <w:sz w:val="20"/>
          <w:szCs w:val="20"/>
        </w:rPr>
        <w:t xml:space="preserve"> investigation</w:t>
      </w:r>
    </w:p>
    <w:p w:rsidR="00B97146" w:rsidRPr="00AF5A51" w:rsidRDefault="00B97146" w:rsidP="00AF5A51">
      <w:pPr>
        <w:pStyle w:val="ListParagraph"/>
        <w:numPr>
          <w:ilvl w:val="0"/>
          <w:numId w:val="29"/>
        </w:numPr>
        <w:rPr>
          <w:rFonts w:ascii="Gill Sans MT" w:hAnsi="Gill Sans MT"/>
          <w:sz w:val="20"/>
          <w:szCs w:val="20"/>
        </w:rPr>
      </w:pPr>
      <w:r w:rsidRPr="00AF5A51">
        <w:rPr>
          <w:rFonts w:ascii="Gill Sans MT" w:hAnsi="Gill Sans MT"/>
          <w:sz w:val="20"/>
          <w:szCs w:val="20"/>
        </w:rPr>
        <w:t xml:space="preserve">Make </w:t>
      </w:r>
      <w:r w:rsidR="0079728C">
        <w:rPr>
          <w:rFonts w:ascii="Gill Sans MT" w:hAnsi="Gill Sans MT"/>
          <w:sz w:val="20"/>
          <w:szCs w:val="20"/>
        </w:rPr>
        <w:t>verba</w:t>
      </w:r>
      <w:r w:rsidRPr="00AF5A51">
        <w:rPr>
          <w:rFonts w:ascii="Gill Sans MT" w:hAnsi="Gill Sans MT"/>
          <w:sz w:val="20"/>
          <w:szCs w:val="20"/>
        </w:rPr>
        <w:t>l or written representations to inspectors on matter</w:t>
      </w:r>
      <w:r w:rsidR="005D505E" w:rsidRPr="00AF5A51">
        <w:rPr>
          <w:rFonts w:ascii="Gill Sans MT" w:hAnsi="Gill Sans MT"/>
          <w:sz w:val="20"/>
          <w:szCs w:val="20"/>
        </w:rPr>
        <w:t>s of safety, health and welfare</w:t>
      </w:r>
    </w:p>
    <w:p w:rsidR="00B97146" w:rsidRPr="00AF5A51" w:rsidRDefault="00B97146" w:rsidP="00AF5A51">
      <w:pPr>
        <w:pStyle w:val="ListParagraph"/>
        <w:numPr>
          <w:ilvl w:val="0"/>
          <w:numId w:val="29"/>
        </w:numPr>
        <w:rPr>
          <w:rFonts w:ascii="Gill Sans MT" w:hAnsi="Gill Sans MT"/>
          <w:sz w:val="20"/>
          <w:szCs w:val="20"/>
        </w:rPr>
      </w:pPr>
      <w:r w:rsidRPr="00AF5A51">
        <w:rPr>
          <w:rFonts w:ascii="Gill Sans MT" w:hAnsi="Gill Sans MT"/>
          <w:sz w:val="20"/>
          <w:szCs w:val="20"/>
        </w:rPr>
        <w:t>Receive advice and in</w:t>
      </w:r>
      <w:r w:rsidR="005D505E" w:rsidRPr="00AF5A51">
        <w:rPr>
          <w:rFonts w:ascii="Gill Sans MT" w:hAnsi="Gill Sans MT"/>
          <w:sz w:val="20"/>
          <w:szCs w:val="20"/>
        </w:rPr>
        <w:t>formation from H.S.A inspectors</w:t>
      </w:r>
    </w:p>
    <w:p w:rsidR="00B97146" w:rsidRPr="00AF5A51" w:rsidRDefault="00B97146" w:rsidP="00AF5A51">
      <w:pPr>
        <w:pStyle w:val="ListParagraph"/>
        <w:numPr>
          <w:ilvl w:val="0"/>
          <w:numId w:val="29"/>
        </w:numPr>
        <w:rPr>
          <w:rFonts w:ascii="Gill Sans MT" w:hAnsi="Gill Sans MT"/>
          <w:sz w:val="20"/>
          <w:szCs w:val="20"/>
        </w:rPr>
      </w:pPr>
      <w:r w:rsidRPr="00AF5A51">
        <w:rPr>
          <w:rFonts w:ascii="Gill Sans MT" w:hAnsi="Gill Sans MT"/>
          <w:sz w:val="20"/>
          <w:szCs w:val="20"/>
        </w:rPr>
        <w:t>Be allowed time off as may be reasonable to act as a</w:t>
      </w:r>
      <w:r w:rsidR="0015194B" w:rsidRPr="00AF5A51">
        <w:rPr>
          <w:rFonts w:ascii="Gill Sans MT" w:hAnsi="Gill Sans MT"/>
          <w:sz w:val="20"/>
          <w:szCs w:val="20"/>
        </w:rPr>
        <w:t xml:space="preserve"> </w:t>
      </w:r>
      <w:r w:rsidR="0079728C">
        <w:rPr>
          <w:rFonts w:ascii="Gill Sans MT" w:hAnsi="Gill Sans MT"/>
          <w:sz w:val="20"/>
          <w:szCs w:val="20"/>
        </w:rPr>
        <w:t xml:space="preserve">safety representative </w:t>
      </w:r>
      <w:r w:rsidRPr="00AF5A51">
        <w:rPr>
          <w:rFonts w:ascii="Gill Sans MT" w:hAnsi="Gill Sans MT"/>
          <w:sz w:val="20"/>
          <w:szCs w:val="20"/>
        </w:rPr>
        <w:t>or to acquire the knowled</w:t>
      </w:r>
      <w:r w:rsidR="005D505E" w:rsidRPr="00AF5A51">
        <w:rPr>
          <w:rFonts w:ascii="Gill Sans MT" w:hAnsi="Gill Sans MT"/>
          <w:sz w:val="20"/>
          <w:szCs w:val="20"/>
        </w:rPr>
        <w:t>ge  to carry out that function</w:t>
      </w:r>
    </w:p>
    <w:p w:rsidR="00B97146" w:rsidRPr="00AF5A51" w:rsidRDefault="00B97146" w:rsidP="00AF5A51">
      <w:pPr>
        <w:pStyle w:val="ListParagraph"/>
        <w:numPr>
          <w:ilvl w:val="0"/>
          <w:numId w:val="29"/>
        </w:numPr>
        <w:rPr>
          <w:rFonts w:ascii="Gill Sans MT" w:hAnsi="Gill Sans MT"/>
          <w:sz w:val="20"/>
          <w:szCs w:val="20"/>
        </w:rPr>
      </w:pPr>
      <w:r w:rsidRPr="00AF5A51">
        <w:rPr>
          <w:rFonts w:ascii="Gill Sans MT" w:hAnsi="Gill Sans MT"/>
          <w:sz w:val="20"/>
          <w:szCs w:val="20"/>
        </w:rPr>
        <w:t>Be given the opportunity to receive appropr</w:t>
      </w:r>
      <w:r w:rsidR="005D505E" w:rsidRPr="00AF5A51">
        <w:rPr>
          <w:rFonts w:ascii="Gill Sans MT" w:hAnsi="Gill Sans MT"/>
          <w:sz w:val="20"/>
          <w:szCs w:val="20"/>
        </w:rPr>
        <w:t>iate health and safety training</w:t>
      </w:r>
    </w:p>
    <w:p w:rsidR="00B97146" w:rsidRPr="00AF5A51" w:rsidRDefault="00B97146" w:rsidP="00AF5A51">
      <w:pPr>
        <w:pStyle w:val="ListParagraph"/>
        <w:numPr>
          <w:ilvl w:val="0"/>
          <w:numId w:val="29"/>
        </w:numPr>
        <w:rPr>
          <w:rFonts w:ascii="Gill Sans MT" w:hAnsi="Gill Sans MT"/>
          <w:sz w:val="20"/>
          <w:szCs w:val="20"/>
        </w:rPr>
      </w:pPr>
      <w:r w:rsidRPr="00AF5A51">
        <w:rPr>
          <w:rFonts w:ascii="Gill Sans MT" w:hAnsi="Gill Sans MT"/>
          <w:sz w:val="20"/>
          <w:szCs w:val="20"/>
        </w:rPr>
        <w:t xml:space="preserve">Liaise with </w:t>
      </w:r>
      <w:r w:rsidR="00552644">
        <w:rPr>
          <w:rFonts w:ascii="Gill Sans MT" w:hAnsi="Gill Sans MT"/>
          <w:sz w:val="20"/>
          <w:szCs w:val="20"/>
        </w:rPr>
        <w:t xml:space="preserve">the Estates Office </w:t>
      </w:r>
      <w:r w:rsidRPr="00AF5A51">
        <w:rPr>
          <w:rFonts w:ascii="Gill Sans MT" w:hAnsi="Gill Sans MT"/>
          <w:sz w:val="20"/>
          <w:szCs w:val="20"/>
        </w:rPr>
        <w:t>in relation to struct</w:t>
      </w:r>
      <w:r w:rsidR="0015194B" w:rsidRPr="00AF5A51">
        <w:rPr>
          <w:rFonts w:ascii="Gill Sans MT" w:hAnsi="Gill Sans MT"/>
          <w:sz w:val="20"/>
          <w:szCs w:val="20"/>
        </w:rPr>
        <w:t>ural safety issues highlighted o</w:t>
      </w:r>
      <w:r w:rsidRPr="00AF5A51">
        <w:rPr>
          <w:rFonts w:ascii="Gill Sans MT" w:hAnsi="Gill Sans MT"/>
          <w:sz w:val="20"/>
          <w:szCs w:val="20"/>
        </w:rPr>
        <w:t>n the haza</w:t>
      </w:r>
      <w:r w:rsidR="005D505E" w:rsidRPr="00AF5A51">
        <w:rPr>
          <w:rFonts w:ascii="Gill Sans MT" w:hAnsi="Gill Sans MT"/>
          <w:sz w:val="20"/>
          <w:szCs w:val="20"/>
        </w:rPr>
        <w:t>rd report forms</w:t>
      </w:r>
    </w:p>
    <w:p w:rsidR="00B97146" w:rsidRPr="00AF5A51" w:rsidRDefault="00B97146" w:rsidP="00AF5A51">
      <w:pPr>
        <w:pStyle w:val="ListParagraph"/>
        <w:numPr>
          <w:ilvl w:val="0"/>
          <w:numId w:val="29"/>
        </w:numPr>
        <w:rPr>
          <w:rFonts w:ascii="Gill Sans MT" w:hAnsi="Gill Sans MT"/>
          <w:sz w:val="20"/>
          <w:szCs w:val="20"/>
        </w:rPr>
      </w:pPr>
      <w:r w:rsidRPr="00AF5A51">
        <w:rPr>
          <w:rFonts w:ascii="Gill Sans MT" w:hAnsi="Gill Sans MT"/>
          <w:sz w:val="20"/>
          <w:szCs w:val="20"/>
        </w:rPr>
        <w:t>Liaise with local management in relation to operational safety issues highlig</w:t>
      </w:r>
      <w:r w:rsidR="005D505E" w:rsidRPr="00AF5A51">
        <w:rPr>
          <w:rFonts w:ascii="Gill Sans MT" w:hAnsi="Gill Sans MT"/>
          <w:sz w:val="20"/>
          <w:szCs w:val="20"/>
        </w:rPr>
        <w:t>hted on the hazard report forms</w:t>
      </w:r>
    </w:p>
    <w:p w:rsidR="00B97146" w:rsidRPr="00AF5A51" w:rsidRDefault="00B97146" w:rsidP="00AF5A51">
      <w:pPr>
        <w:pStyle w:val="ListParagraph"/>
        <w:numPr>
          <w:ilvl w:val="0"/>
          <w:numId w:val="29"/>
        </w:numPr>
        <w:rPr>
          <w:rFonts w:ascii="Gill Sans MT" w:hAnsi="Gill Sans MT"/>
          <w:sz w:val="20"/>
          <w:szCs w:val="20"/>
        </w:rPr>
      </w:pPr>
      <w:r w:rsidRPr="00AF5A51">
        <w:rPr>
          <w:rFonts w:ascii="Gill Sans MT" w:hAnsi="Gill Sans MT"/>
          <w:sz w:val="20"/>
          <w:szCs w:val="20"/>
        </w:rPr>
        <w:t xml:space="preserve">Forward all relevant information to the </w:t>
      </w:r>
      <w:r w:rsidR="0079728C">
        <w:rPr>
          <w:rFonts w:ascii="Gill Sans MT" w:hAnsi="Gill Sans MT"/>
          <w:sz w:val="20"/>
          <w:szCs w:val="20"/>
        </w:rPr>
        <w:t xml:space="preserve">safety representative </w:t>
      </w:r>
      <w:r w:rsidRPr="00AF5A51">
        <w:rPr>
          <w:rFonts w:ascii="Gill Sans MT" w:hAnsi="Gill Sans MT"/>
          <w:sz w:val="20"/>
          <w:szCs w:val="20"/>
        </w:rPr>
        <w:t xml:space="preserve">elected to represent them on the </w:t>
      </w:r>
      <w:r w:rsidR="005D505E" w:rsidRPr="00AF5A51">
        <w:rPr>
          <w:rFonts w:ascii="Gill Sans MT" w:hAnsi="Gill Sans MT"/>
          <w:sz w:val="20"/>
          <w:szCs w:val="20"/>
        </w:rPr>
        <w:t>DIT SLT Health and</w:t>
      </w:r>
      <w:r w:rsidRPr="00AF5A51">
        <w:rPr>
          <w:rFonts w:ascii="Gill Sans MT" w:hAnsi="Gill Sans MT"/>
          <w:sz w:val="20"/>
          <w:szCs w:val="20"/>
        </w:rPr>
        <w:t xml:space="preserve"> Safety Sub-Commit</w:t>
      </w:r>
      <w:r w:rsidR="005D505E" w:rsidRPr="00AF5A51">
        <w:rPr>
          <w:rFonts w:ascii="Gill Sans MT" w:hAnsi="Gill Sans MT"/>
          <w:sz w:val="20"/>
          <w:szCs w:val="20"/>
        </w:rPr>
        <w:t>tee</w:t>
      </w:r>
    </w:p>
    <w:p w:rsidR="00B97146" w:rsidRPr="00AF5A51" w:rsidRDefault="00B97146" w:rsidP="00AF5A51">
      <w:pPr>
        <w:pStyle w:val="ListParagraph"/>
        <w:numPr>
          <w:ilvl w:val="0"/>
          <w:numId w:val="29"/>
        </w:numPr>
        <w:rPr>
          <w:rFonts w:ascii="Gill Sans MT" w:hAnsi="Gill Sans MT"/>
          <w:sz w:val="20"/>
          <w:szCs w:val="20"/>
        </w:rPr>
      </w:pPr>
      <w:r w:rsidRPr="00AF5A51">
        <w:rPr>
          <w:rFonts w:ascii="Gill Sans MT" w:hAnsi="Gill Sans MT"/>
          <w:sz w:val="20"/>
          <w:szCs w:val="20"/>
        </w:rPr>
        <w:t>Liaise with the Health and Safety Officer regarding all information relating to safety, heal</w:t>
      </w:r>
      <w:r w:rsidR="005D505E" w:rsidRPr="00AF5A51">
        <w:rPr>
          <w:rFonts w:ascii="Gill Sans MT" w:hAnsi="Gill Sans MT"/>
          <w:sz w:val="20"/>
          <w:szCs w:val="20"/>
        </w:rPr>
        <w:t>th and welfare in the Institute</w:t>
      </w:r>
    </w:p>
    <w:p w:rsidR="00B97146" w:rsidRPr="00AF5A51" w:rsidRDefault="00B97146" w:rsidP="00AF5A51">
      <w:pPr>
        <w:pStyle w:val="ListParagraph"/>
        <w:numPr>
          <w:ilvl w:val="0"/>
          <w:numId w:val="29"/>
        </w:numPr>
        <w:rPr>
          <w:rFonts w:ascii="Gill Sans MT" w:hAnsi="Gill Sans MT"/>
          <w:sz w:val="20"/>
          <w:szCs w:val="20"/>
        </w:rPr>
      </w:pPr>
      <w:r w:rsidRPr="00AF5A51">
        <w:rPr>
          <w:rFonts w:ascii="Gill Sans MT" w:hAnsi="Gill Sans MT"/>
          <w:sz w:val="20"/>
          <w:szCs w:val="20"/>
        </w:rPr>
        <w:t>Attend meetings with the Health and Safety Officer and co-operate in the distribution of  information in relation to safety, health and welfare</w:t>
      </w:r>
    </w:p>
    <w:p w:rsidR="00B97146" w:rsidRPr="00AF5A51" w:rsidRDefault="00B97146" w:rsidP="00AF5A51">
      <w:pPr>
        <w:pStyle w:val="ListParagraph"/>
        <w:numPr>
          <w:ilvl w:val="0"/>
          <w:numId w:val="29"/>
        </w:numPr>
        <w:rPr>
          <w:rFonts w:ascii="Gill Sans MT" w:hAnsi="Gill Sans MT"/>
          <w:sz w:val="20"/>
          <w:szCs w:val="20"/>
        </w:rPr>
      </w:pPr>
      <w:r w:rsidRPr="00AF5A51">
        <w:rPr>
          <w:rFonts w:ascii="Gill Sans MT" w:hAnsi="Gill Sans MT"/>
          <w:sz w:val="20"/>
          <w:szCs w:val="20"/>
        </w:rPr>
        <w:t>Liaise with the Health and Safety Officer and the Health and Safety Team in relation to preparing and reviewing policy documents</w:t>
      </w:r>
    </w:p>
    <w:p w:rsidR="00B97146" w:rsidRPr="00AF5A51" w:rsidRDefault="00B97146" w:rsidP="00AF5A51">
      <w:pPr>
        <w:pStyle w:val="ListParagraph"/>
        <w:numPr>
          <w:ilvl w:val="0"/>
          <w:numId w:val="29"/>
        </w:numPr>
        <w:rPr>
          <w:rFonts w:ascii="Gill Sans MT" w:hAnsi="Gill Sans MT"/>
          <w:sz w:val="20"/>
          <w:szCs w:val="20"/>
        </w:rPr>
      </w:pPr>
      <w:r w:rsidRPr="00AF5A51">
        <w:rPr>
          <w:rFonts w:ascii="Gill Sans MT" w:hAnsi="Gill Sans MT"/>
          <w:sz w:val="20"/>
          <w:szCs w:val="20"/>
        </w:rPr>
        <w:t>Maintain a high professional standard and profile</w:t>
      </w:r>
    </w:p>
    <w:p w:rsidR="00B97146" w:rsidRPr="00AF5A51" w:rsidRDefault="00B97146" w:rsidP="00AF5A51">
      <w:pPr>
        <w:pStyle w:val="ListParagraph"/>
        <w:numPr>
          <w:ilvl w:val="0"/>
          <w:numId w:val="29"/>
        </w:numPr>
        <w:rPr>
          <w:rFonts w:ascii="Gill Sans MT" w:hAnsi="Gill Sans MT"/>
          <w:sz w:val="20"/>
          <w:szCs w:val="20"/>
        </w:rPr>
      </w:pPr>
      <w:r w:rsidRPr="00AF5A51">
        <w:rPr>
          <w:rFonts w:ascii="Gill Sans MT" w:hAnsi="Gill Sans MT"/>
          <w:sz w:val="20"/>
          <w:szCs w:val="20"/>
        </w:rPr>
        <w:t>Keep up to date with relevant legislation, guidelines, codes of practice and other information in relation to safety, health and welfare</w:t>
      </w:r>
    </w:p>
    <w:p w:rsidR="00B97146" w:rsidRPr="00AF5A51" w:rsidRDefault="00B97146" w:rsidP="00AF5A51">
      <w:pPr>
        <w:pStyle w:val="ListParagraph"/>
        <w:numPr>
          <w:ilvl w:val="0"/>
          <w:numId w:val="29"/>
        </w:numPr>
        <w:rPr>
          <w:rFonts w:ascii="Gill Sans MT" w:hAnsi="Gill Sans MT"/>
          <w:sz w:val="20"/>
          <w:szCs w:val="20"/>
        </w:rPr>
      </w:pPr>
      <w:r w:rsidRPr="00AF5A51">
        <w:rPr>
          <w:rFonts w:ascii="Gill Sans MT" w:hAnsi="Gill Sans MT"/>
          <w:sz w:val="20"/>
          <w:szCs w:val="20"/>
        </w:rPr>
        <w:t>Maintain confidentiality</w:t>
      </w:r>
      <w:r w:rsidR="0015194B" w:rsidRPr="00AF5A51">
        <w:rPr>
          <w:rFonts w:ascii="Gill Sans MT" w:hAnsi="Gill Sans MT"/>
          <w:sz w:val="20"/>
          <w:szCs w:val="20"/>
        </w:rPr>
        <w:t xml:space="preserve"> as necessary</w:t>
      </w:r>
    </w:p>
    <w:p w:rsidR="00B97146" w:rsidRPr="00AF5A51" w:rsidRDefault="00B97146" w:rsidP="00AF5A51">
      <w:pPr>
        <w:pStyle w:val="ListParagraph"/>
        <w:numPr>
          <w:ilvl w:val="0"/>
          <w:numId w:val="29"/>
        </w:numPr>
        <w:rPr>
          <w:rFonts w:ascii="Gill Sans MT" w:hAnsi="Gill Sans MT"/>
          <w:sz w:val="20"/>
          <w:szCs w:val="20"/>
        </w:rPr>
      </w:pPr>
      <w:r w:rsidRPr="00AF5A51">
        <w:rPr>
          <w:rFonts w:ascii="Gill Sans MT" w:hAnsi="Gill Sans MT"/>
          <w:sz w:val="20"/>
          <w:szCs w:val="20"/>
        </w:rPr>
        <w:t xml:space="preserve">Develop </w:t>
      </w:r>
      <w:r w:rsidR="00133E1F" w:rsidRPr="00AF5A51">
        <w:rPr>
          <w:rFonts w:ascii="Gill Sans MT" w:hAnsi="Gill Sans MT"/>
          <w:sz w:val="20"/>
          <w:szCs w:val="20"/>
        </w:rPr>
        <w:t xml:space="preserve">and engage </w:t>
      </w:r>
      <w:r w:rsidR="007E3F81" w:rsidRPr="00AF5A51">
        <w:rPr>
          <w:rFonts w:ascii="Gill Sans MT" w:hAnsi="Gill Sans MT"/>
          <w:sz w:val="20"/>
          <w:szCs w:val="20"/>
        </w:rPr>
        <w:t xml:space="preserve">in </w:t>
      </w:r>
      <w:r w:rsidRPr="00AF5A51">
        <w:rPr>
          <w:rFonts w:ascii="Gill Sans MT" w:hAnsi="Gill Sans MT"/>
          <w:sz w:val="20"/>
          <w:szCs w:val="20"/>
        </w:rPr>
        <w:t>pro-active relationships with staff and management to pro</w:t>
      </w:r>
      <w:r w:rsidR="0079728C">
        <w:rPr>
          <w:rFonts w:ascii="Gill Sans MT" w:hAnsi="Gill Sans MT"/>
          <w:sz w:val="20"/>
          <w:szCs w:val="20"/>
        </w:rPr>
        <w:t>mote safety, health and welfare</w:t>
      </w:r>
    </w:p>
    <w:p w:rsidR="00B97146" w:rsidRPr="008B227E" w:rsidRDefault="00B97146" w:rsidP="00AF5A51">
      <w:pPr>
        <w:pStyle w:val="ListParagraph"/>
        <w:numPr>
          <w:ilvl w:val="0"/>
          <w:numId w:val="29"/>
        </w:numPr>
        <w:rPr>
          <w:rFonts w:ascii="Gill Sans MT" w:hAnsi="Gill Sans MT"/>
          <w:sz w:val="20"/>
          <w:szCs w:val="20"/>
        </w:rPr>
      </w:pPr>
      <w:r w:rsidRPr="00AF5A51">
        <w:rPr>
          <w:rFonts w:ascii="Gill Sans MT" w:hAnsi="Gill Sans MT"/>
          <w:sz w:val="20"/>
          <w:szCs w:val="20"/>
        </w:rPr>
        <w:t xml:space="preserve">Carry out such functions related to the </w:t>
      </w:r>
      <w:r w:rsidR="00133E1F" w:rsidRPr="00AF5A51">
        <w:rPr>
          <w:rFonts w:ascii="Gill Sans MT" w:hAnsi="Gill Sans MT"/>
          <w:sz w:val="20"/>
          <w:szCs w:val="20"/>
        </w:rPr>
        <w:t>role</w:t>
      </w:r>
      <w:r w:rsidRPr="00AF5A51">
        <w:rPr>
          <w:rFonts w:ascii="Gill Sans MT" w:hAnsi="Gill Sans MT"/>
          <w:sz w:val="20"/>
          <w:szCs w:val="20"/>
        </w:rPr>
        <w:t xml:space="preserve"> as may </w:t>
      </w:r>
      <w:r w:rsidR="0015194B" w:rsidRPr="00AF5A51">
        <w:rPr>
          <w:rFonts w:ascii="Gill Sans MT" w:hAnsi="Gill Sans MT"/>
          <w:sz w:val="20"/>
          <w:szCs w:val="20"/>
        </w:rPr>
        <w:t>be necessary or required for it</w:t>
      </w:r>
      <w:r w:rsidRPr="00AF5A51">
        <w:rPr>
          <w:rFonts w:ascii="Gill Sans MT" w:hAnsi="Gill Sans MT"/>
          <w:sz w:val="20"/>
          <w:szCs w:val="20"/>
        </w:rPr>
        <w:t>s effective discharge</w:t>
      </w:r>
    </w:p>
    <w:p w:rsidR="00B97146" w:rsidRPr="00F62A24" w:rsidRDefault="008B227E" w:rsidP="00F62A24">
      <w:pPr>
        <w:rPr>
          <w:rFonts w:ascii="Gill Sans MT" w:hAnsi="Gill Sans MT"/>
          <w:sz w:val="20"/>
          <w:szCs w:val="20"/>
        </w:rPr>
      </w:pPr>
      <w:r>
        <w:rPr>
          <w:rFonts w:ascii="Gill Sans MT" w:hAnsi="Gill Sans MT"/>
          <w:sz w:val="20"/>
          <w:szCs w:val="20"/>
        </w:rPr>
        <w:t>The safety r</w:t>
      </w:r>
      <w:r w:rsidR="00B97146" w:rsidRPr="004A7462">
        <w:rPr>
          <w:rFonts w:ascii="Gill Sans MT" w:hAnsi="Gill Sans MT"/>
          <w:sz w:val="20"/>
          <w:szCs w:val="20"/>
        </w:rPr>
        <w:t>epresentative will not suffer any disadvantage through discharge of th</w:t>
      </w:r>
      <w:r w:rsidR="00427712" w:rsidRPr="004A7462">
        <w:rPr>
          <w:rFonts w:ascii="Gill Sans MT" w:hAnsi="Gill Sans MT"/>
          <w:sz w:val="20"/>
          <w:szCs w:val="20"/>
        </w:rPr>
        <w:t xml:space="preserve">ese functions. </w:t>
      </w:r>
      <w:r w:rsidR="004A7462" w:rsidRPr="004A7462">
        <w:rPr>
          <w:rFonts w:ascii="Gill Sans MT" w:hAnsi="Gill Sans MT" w:cs="Arial"/>
          <w:color w:val="000000"/>
          <w:sz w:val="20"/>
          <w:szCs w:val="20"/>
        </w:rPr>
        <w:t>Section 27 of the 2005 Act protects employees generally from penalisation f</w:t>
      </w:r>
      <w:r w:rsidR="004A7462">
        <w:rPr>
          <w:rFonts w:ascii="Gill Sans MT" w:hAnsi="Gill Sans MT" w:cs="Arial"/>
          <w:color w:val="000000"/>
          <w:sz w:val="20"/>
          <w:szCs w:val="20"/>
        </w:rPr>
        <w:t xml:space="preserve">or any safety and health issues. </w:t>
      </w:r>
      <w:r w:rsidR="00427712" w:rsidRPr="004A7462">
        <w:rPr>
          <w:rFonts w:ascii="Gill Sans MT" w:hAnsi="Gill Sans MT"/>
          <w:sz w:val="20"/>
          <w:szCs w:val="20"/>
        </w:rPr>
        <w:t xml:space="preserve">Further details </w:t>
      </w:r>
      <w:r w:rsidR="00B97146" w:rsidRPr="004A7462">
        <w:rPr>
          <w:rFonts w:ascii="Gill Sans MT" w:hAnsi="Gill Sans MT"/>
          <w:sz w:val="20"/>
          <w:szCs w:val="20"/>
        </w:rPr>
        <w:t>regarding rights of safety representatives will be outlined on the statutory three day training programme.</w:t>
      </w:r>
    </w:p>
    <w:p w:rsidR="007D73E3" w:rsidRPr="007D73E3" w:rsidRDefault="007D73E3" w:rsidP="00785F70">
      <w:pPr>
        <w:spacing w:after="0"/>
        <w:rPr>
          <w:rFonts w:ascii="Gill Sans MT" w:hAnsi="Gill Sans MT"/>
          <w:sz w:val="20"/>
          <w:szCs w:val="20"/>
          <w:lang w:val="en-GB"/>
        </w:rPr>
      </w:pPr>
    </w:p>
    <w:p w:rsidR="007D73E3" w:rsidRPr="002F1857" w:rsidRDefault="00F62A24" w:rsidP="00427712">
      <w:pPr>
        <w:pStyle w:val="Heading1"/>
        <w:spacing w:after="120" w:line="276" w:lineRule="auto"/>
        <w:jc w:val="left"/>
        <w:rPr>
          <w:rFonts w:ascii="Gill Sans MT" w:hAnsi="Gill Sans MT"/>
          <w:sz w:val="24"/>
        </w:rPr>
      </w:pPr>
      <w:r>
        <w:rPr>
          <w:rFonts w:ascii="Gill Sans MT" w:hAnsi="Gill Sans MT"/>
          <w:sz w:val="24"/>
        </w:rPr>
        <w:t xml:space="preserve">5.0 </w:t>
      </w:r>
      <w:r w:rsidR="007D73E3" w:rsidRPr="002F1857">
        <w:rPr>
          <w:rFonts w:ascii="Gill Sans MT" w:hAnsi="Gill Sans MT"/>
          <w:sz w:val="24"/>
        </w:rPr>
        <w:t>Training of Elected Safety Representatives</w:t>
      </w:r>
    </w:p>
    <w:p w:rsidR="007D73E3" w:rsidRPr="00BA7C0C" w:rsidRDefault="00BA7C0C" w:rsidP="00785F70">
      <w:pPr>
        <w:spacing w:after="0"/>
        <w:rPr>
          <w:rFonts w:ascii="Gill Sans MT" w:hAnsi="Gill Sans MT"/>
          <w:sz w:val="20"/>
          <w:szCs w:val="20"/>
          <w:lang w:val="en-GB"/>
        </w:rPr>
      </w:pPr>
      <w:r w:rsidRPr="00BA7C0C">
        <w:rPr>
          <w:rFonts w:ascii="Gill Sans MT" w:hAnsi="Gill Sans MT" w:cs="Arial"/>
          <w:color w:val="000000"/>
          <w:sz w:val="20"/>
          <w:szCs w:val="20"/>
        </w:rPr>
        <w:t>It is essential that safety representatives have the knowledge and skills necessary to perfor</w:t>
      </w:r>
      <w:r>
        <w:rPr>
          <w:rFonts w:ascii="Gill Sans MT" w:hAnsi="Gill Sans MT" w:cs="Arial"/>
          <w:color w:val="000000"/>
          <w:sz w:val="20"/>
          <w:szCs w:val="20"/>
        </w:rPr>
        <w:t xml:space="preserve">m their function effectively. Training of </w:t>
      </w:r>
      <w:r w:rsidR="007D73E3" w:rsidRPr="00BA7C0C">
        <w:rPr>
          <w:rFonts w:ascii="Gill Sans MT" w:hAnsi="Gill Sans MT"/>
          <w:sz w:val="20"/>
          <w:szCs w:val="20"/>
          <w:lang w:val="en-GB"/>
        </w:rPr>
        <w:t xml:space="preserve">all elected </w:t>
      </w:r>
      <w:r>
        <w:rPr>
          <w:rFonts w:ascii="Gill Sans MT" w:hAnsi="Gill Sans MT"/>
          <w:sz w:val="20"/>
          <w:szCs w:val="20"/>
          <w:lang w:val="en-GB"/>
        </w:rPr>
        <w:t xml:space="preserve">safety representatives </w:t>
      </w:r>
      <w:r w:rsidR="007D73E3" w:rsidRPr="00BA7C0C">
        <w:rPr>
          <w:rFonts w:ascii="Gill Sans MT" w:hAnsi="Gill Sans MT"/>
          <w:sz w:val="20"/>
          <w:szCs w:val="20"/>
          <w:lang w:val="en-GB"/>
        </w:rPr>
        <w:t>will be organised by the Staff, Training and Development Office.</w:t>
      </w:r>
    </w:p>
    <w:p w:rsidR="007D73E3" w:rsidRDefault="007D73E3" w:rsidP="00785F70">
      <w:pPr>
        <w:spacing w:after="0"/>
        <w:rPr>
          <w:rFonts w:ascii="Gill Sans MT" w:hAnsi="Gill Sans MT"/>
          <w:sz w:val="20"/>
          <w:szCs w:val="20"/>
          <w:lang w:val="en-GB"/>
        </w:rPr>
      </w:pPr>
      <w:r w:rsidRPr="00BA7C0C">
        <w:rPr>
          <w:rFonts w:ascii="Gill Sans MT" w:hAnsi="Gill Sans MT"/>
          <w:sz w:val="20"/>
          <w:szCs w:val="20"/>
          <w:lang w:val="en-GB"/>
        </w:rPr>
        <w:t xml:space="preserve">Each elected </w:t>
      </w:r>
      <w:r w:rsidR="00BA7C0C">
        <w:rPr>
          <w:rFonts w:ascii="Gill Sans MT" w:hAnsi="Gill Sans MT"/>
          <w:sz w:val="20"/>
          <w:szCs w:val="20"/>
          <w:lang w:val="en-GB"/>
        </w:rPr>
        <w:t xml:space="preserve">safety representative </w:t>
      </w:r>
      <w:r w:rsidRPr="00BA7C0C">
        <w:rPr>
          <w:rFonts w:ascii="Gill Sans MT" w:hAnsi="Gill Sans MT"/>
          <w:sz w:val="20"/>
          <w:szCs w:val="20"/>
          <w:lang w:val="en-GB"/>
        </w:rPr>
        <w:t>should complete a Training Needs Analysis in conjunction with the Staff Training and Deve</w:t>
      </w:r>
      <w:r w:rsidR="008D7F66" w:rsidRPr="00BA7C0C">
        <w:rPr>
          <w:rFonts w:ascii="Gill Sans MT" w:hAnsi="Gill Sans MT"/>
          <w:sz w:val="20"/>
          <w:szCs w:val="20"/>
          <w:lang w:val="en-GB"/>
        </w:rPr>
        <w:t>lopment Office and inform this O</w:t>
      </w:r>
      <w:r w:rsidRPr="00BA7C0C">
        <w:rPr>
          <w:rFonts w:ascii="Gill Sans MT" w:hAnsi="Gill Sans MT"/>
          <w:sz w:val="20"/>
          <w:szCs w:val="20"/>
          <w:lang w:val="en-GB"/>
        </w:rPr>
        <w:t>ffice of further training required.</w:t>
      </w:r>
    </w:p>
    <w:p w:rsidR="00105FBF" w:rsidRDefault="00105FBF" w:rsidP="00785F70">
      <w:pPr>
        <w:spacing w:after="0"/>
        <w:rPr>
          <w:rFonts w:ascii="Gill Sans MT" w:eastAsia="Times New Roman" w:hAnsi="Gill Sans MT" w:cs="Times New Roman"/>
          <w:sz w:val="24"/>
          <w:szCs w:val="24"/>
          <w:lang w:eastAsia="en-IE"/>
        </w:rPr>
      </w:pPr>
    </w:p>
    <w:p w:rsidR="00105FBF" w:rsidRPr="00F62A24" w:rsidRDefault="00F62A24" w:rsidP="00785F70">
      <w:pPr>
        <w:spacing w:after="0"/>
        <w:rPr>
          <w:rFonts w:ascii="Gill Sans MT" w:eastAsia="Times New Roman" w:hAnsi="Gill Sans MT" w:cs="Times New Roman"/>
          <w:b/>
          <w:sz w:val="24"/>
          <w:szCs w:val="24"/>
          <w:u w:val="single"/>
          <w:lang w:eastAsia="en-IE"/>
        </w:rPr>
      </w:pPr>
      <w:r w:rsidRPr="00F62A24">
        <w:rPr>
          <w:rFonts w:ascii="Gill Sans MT" w:eastAsia="Times New Roman" w:hAnsi="Gill Sans MT" w:cs="Times New Roman"/>
          <w:b/>
          <w:sz w:val="24"/>
          <w:szCs w:val="24"/>
          <w:u w:val="single"/>
          <w:lang w:eastAsia="en-IE"/>
        </w:rPr>
        <w:t xml:space="preserve">6.0 </w:t>
      </w:r>
      <w:r w:rsidR="00105FBF" w:rsidRPr="00F62A24">
        <w:rPr>
          <w:rFonts w:ascii="Gill Sans MT" w:eastAsia="Times New Roman" w:hAnsi="Gill Sans MT" w:cs="Times New Roman"/>
          <w:b/>
          <w:sz w:val="24"/>
          <w:szCs w:val="24"/>
          <w:u w:val="single"/>
          <w:lang w:eastAsia="en-IE"/>
        </w:rPr>
        <w:t xml:space="preserve">Reference </w:t>
      </w:r>
      <w:bookmarkStart w:id="0" w:name="_GoBack"/>
      <w:bookmarkEnd w:id="0"/>
    </w:p>
    <w:p w:rsidR="00F8448A" w:rsidRPr="008B227E" w:rsidRDefault="00DC0BEB" w:rsidP="00785F70">
      <w:pPr>
        <w:spacing w:after="0"/>
        <w:rPr>
          <w:rFonts w:ascii="Gill Sans MT" w:eastAsia="Times New Roman" w:hAnsi="Gill Sans MT" w:cs="Times New Roman"/>
          <w:sz w:val="20"/>
          <w:szCs w:val="20"/>
          <w:lang w:eastAsia="en-IE"/>
        </w:rPr>
      </w:pPr>
      <w:hyperlink r:id="rId9" w:history="1">
        <w:r w:rsidR="008B227E" w:rsidRPr="00DC0BEB">
          <w:rPr>
            <w:rStyle w:val="Hyperlink"/>
            <w:rFonts w:ascii="Gill Sans MT" w:eastAsia="Times New Roman" w:hAnsi="Gill Sans MT" w:cs="Times New Roman"/>
            <w:sz w:val="20"/>
            <w:szCs w:val="20"/>
            <w:lang w:eastAsia="en-IE"/>
          </w:rPr>
          <w:t>Guidelines for safety r</w:t>
        </w:r>
        <w:r w:rsidR="00105FBF" w:rsidRPr="00DC0BEB">
          <w:rPr>
            <w:rStyle w:val="Hyperlink"/>
            <w:rFonts w:ascii="Gill Sans MT" w:eastAsia="Times New Roman" w:hAnsi="Gill Sans MT" w:cs="Times New Roman"/>
            <w:sz w:val="20"/>
            <w:szCs w:val="20"/>
            <w:lang w:eastAsia="en-IE"/>
          </w:rPr>
          <w:t>epresentatives</w:t>
        </w:r>
        <w:r w:rsidR="00A547B4" w:rsidRPr="00DC0BEB">
          <w:rPr>
            <w:rStyle w:val="Hyperlink"/>
            <w:rFonts w:ascii="Gill Sans MT" w:eastAsia="Times New Roman" w:hAnsi="Gill Sans MT" w:cs="Times New Roman"/>
            <w:sz w:val="20"/>
            <w:szCs w:val="20"/>
            <w:lang w:eastAsia="en-IE"/>
          </w:rPr>
          <w:t xml:space="preserve"> and safety consultation.</w:t>
        </w:r>
      </w:hyperlink>
      <w:r w:rsidR="00A547B4">
        <w:rPr>
          <w:rStyle w:val="Hyperlink"/>
          <w:rFonts w:ascii="Gill Sans MT" w:eastAsia="Times New Roman" w:hAnsi="Gill Sans MT" w:cs="Times New Roman"/>
          <w:color w:val="auto"/>
          <w:sz w:val="20"/>
          <w:szCs w:val="20"/>
          <w:u w:val="none"/>
          <w:lang w:eastAsia="en-IE"/>
        </w:rPr>
        <w:t xml:space="preserve"> </w:t>
      </w:r>
    </w:p>
    <w:sectPr w:rsidR="00F8448A" w:rsidRPr="008B227E" w:rsidSect="00785F70">
      <w:headerReference w:type="default" r:id="rId10"/>
      <w:footerReference w:type="default" r:id="rId11"/>
      <w:pgSz w:w="12240" w:h="15840"/>
      <w:pgMar w:top="1134" w:right="1134" w:bottom="851" w:left="1134" w:header="5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7E1" w:rsidRDefault="000817E1" w:rsidP="00C35EE0">
      <w:pPr>
        <w:spacing w:after="0" w:line="240" w:lineRule="auto"/>
      </w:pPr>
      <w:r>
        <w:separator/>
      </w:r>
    </w:p>
  </w:endnote>
  <w:endnote w:type="continuationSeparator" w:id="0">
    <w:p w:rsidR="000817E1" w:rsidRDefault="000817E1" w:rsidP="00C35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9644286"/>
      <w:docPartObj>
        <w:docPartGallery w:val="Page Numbers (Bottom of Page)"/>
        <w:docPartUnique/>
      </w:docPartObj>
    </w:sdtPr>
    <w:sdtEndPr/>
    <w:sdtContent>
      <w:p w:rsidR="0015194B" w:rsidRDefault="00D562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0BE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5194B" w:rsidRDefault="001519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7E1" w:rsidRDefault="000817E1" w:rsidP="00C35EE0">
      <w:pPr>
        <w:spacing w:after="0" w:line="240" w:lineRule="auto"/>
      </w:pPr>
      <w:r>
        <w:separator/>
      </w:r>
    </w:p>
  </w:footnote>
  <w:footnote w:type="continuationSeparator" w:id="0">
    <w:p w:rsidR="000817E1" w:rsidRDefault="000817E1" w:rsidP="00C35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472" w:rsidRPr="00695C83" w:rsidRDefault="00FC2472" w:rsidP="00FC2472">
    <w:pPr>
      <w:spacing w:after="0"/>
      <w:rPr>
        <w:rFonts w:ascii="Gill Sans MT" w:hAnsi="Gill Sans MT" w:cs="Arial"/>
        <w:b/>
        <w:sz w:val="20"/>
        <w:szCs w:val="20"/>
        <w:u w:val="single"/>
      </w:rPr>
    </w:pPr>
    <w:r>
      <w:rPr>
        <w:rFonts w:ascii="Gill Sans MT" w:hAnsi="Gill Sans MT" w:cs="Arial"/>
        <w:b/>
        <w:sz w:val="20"/>
        <w:szCs w:val="20"/>
        <w:u w:val="single"/>
      </w:rPr>
      <w:t>ToRs –</w:t>
    </w:r>
    <w:r w:rsidR="00963991">
      <w:rPr>
        <w:rFonts w:ascii="Gill Sans MT" w:hAnsi="Gill Sans MT" w:cs="Arial"/>
        <w:b/>
        <w:sz w:val="20"/>
        <w:szCs w:val="20"/>
        <w:u w:val="single"/>
      </w:rPr>
      <w:t xml:space="preserve">statutory </w:t>
    </w:r>
    <w:r>
      <w:rPr>
        <w:rFonts w:ascii="Gill Sans MT" w:hAnsi="Gill Sans MT" w:cs="Arial"/>
        <w:b/>
        <w:sz w:val="20"/>
        <w:szCs w:val="20"/>
        <w:u w:val="single"/>
      </w:rPr>
      <w:t>safety representatives</w:t>
    </w:r>
  </w:p>
  <w:p w:rsidR="00FC2472" w:rsidRDefault="00FC2472">
    <w:pPr>
      <w:pStyle w:val="Header"/>
    </w:pPr>
  </w:p>
  <w:p w:rsidR="00FC2472" w:rsidRDefault="00FC24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A1E64"/>
    <w:multiLevelType w:val="hybridMultilevel"/>
    <w:tmpl w:val="1644B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9A8620">
      <w:start w:val="169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9E0F9C"/>
    <w:multiLevelType w:val="hybridMultilevel"/>
    <w:tmpl w:val="9BACB778"/>
    <w:lvl w:ilvl="0" w:tplc="6FEAC600">
      <w:start w:val="1"/>
      <w:numFmt w:val="bullet"/>
      <w:lvlText w:val=""/>
      <w:lvlJc w:val="left"/>
      <w:pPr>
        <w:ind w:left="720" w:hanging="360"/>
      </w:pPr>
      <w:rPr>
        <w:rFonts w:ascii="Gill Sans MT" w:eastAsiaTheme="minorHAnsi" w:hAnsi="Gill Sans MT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41FEC"/>
    <w:multiLevelType w:val="hybridMultilevel"/>
    <w:tmpl w:val="A6CA4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9A8620">
      <w:start w:val="169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DC3152"/>
    <w:multiLevelType w:val="hybridMultilevel"/>
    <w:tmpl w:val="CB68C930"/>
    <w:lvl w:ilvl="0" w:tplc="6F4635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883BCD"/>
    <w:multiLevelType w:val="hybridMultilevel"/>
    <w:tmpl w:val="E3EEE5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52447C"/>
    <w:multiLevelType w:val="hybridMultilevel"/>
    <w:tmpl w:val="F6EC7540"/>
    <w:lvl w:ilvl="0" w:tplc="1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64167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ill Sans MT" w:eastAsia="Times New Roman" w:hAnsi="Gill Sans MT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DD1D3A"/>
    <w:multiLevelType w:val="hybridMultilevel"/>
    <w:tmpl w:val="CB54E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9A8620">
      <w:start w:val="169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807B22"/>
    <w:multiLevelType w:val="hybridMultilevel"/>
    <w:tmpl w:val="4D02D95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F9148C"/>
    <w:multiLevelType w:val="hybridMultilevel"/>
    <w:tmpl w:val="07AEEF8E"/>
    <w:lvl w:ilvl="0" w:tplc="B38A32F4">
      <w:start w:val="1"/>
      <w:numFmt w:val="bullet"/>
      <w:lvlText w:val=""/>
      <w:lvlJc w:val="left"/>
      <w:pPr>
        <w:ind w:left="824" w:hanging="750"/>
      </w:pPr>
      <w:rPr>
        <w:rFonts w:ascii="Symbol" w:hAnsi="Symbol" w:hint="default"/>
        <w:b/>
        <w:i w:val="0"/>
        <w:color w:val="auto"/>
        <w:sz w:val="18"/>
      </w:rPr>
    </w:lvl>
    <w:lvl w:ilvl="1" w:tplc="18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9">
    <w:nsid w:val="252120E5"/>
    <w:multiLevelType w:val="hybridMultilevel"/>
    <w:tmpl w:val="29BEAFB0"/>
    <w:lvl w:ilvl="0" w:tplc="4708818A">
      <w:start w:val="5"/>
      <w:numFmt w:val="bullet"/>
      <w:lvlText w:val="-"/>
      <w:lvlJc w:val="left"/>
      <w:pPr>
        <w:ind w:left="324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>
    <w:nsid w:val="2712284C"/>
    <w:multiLevelType w:val="hybridMultilevel"/>
    <w:tmpl w:val="CC7EB988"/>
    <w:lvl w:ilvl="0" w:tplc="78DCF6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002087"/>
    <w:multiLevelType w:val="hybridMultilevel"/>
    <w:tmpl w:val="13C852E8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A6C20"/>
    <w:multiLevelType w:val="hybridMultilevel"/>
    <w:tmpl w:val="CAA6D1DA"/>
    <w:lvl w:ilvl="0" w:tplc="6F4635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616AD9"/>
    <w:multiLevelType w:val="hybridMultilevel"/>
    <w:tmpl w:val="86DAC80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F51B62"/>
    <w:multiLevelType w:val="hybridMultilevel"/>
    <w:tmpl w:val="71D6900A"/>
    <w:lvl w:ilvl="0" w:tplc="6F46356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5F764B0"/>
    <w:multiLevelType w:val="multilevel"/>
    <w:tmpl w:val="FDC87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D428BA"/>
    <w:multiLevelType w:val="hybridMultilevel"/>
    <w:tmpl w:val="2B94127C"/>
    <w:lvl w:ilvl="0" w:tplc="4708818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6F46356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765CF6"/>
    <w:multiLevelType w:val="hybridMultilevel"/>
    <w:tmpl w:val="44B65CB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4A12E4"/>
    <w:multiLevelType w:val="hybridMultilevel"/>
    <w:tmpl w:val="F0966454"/>
    <w:lvl w:ilvl="0" w:tplc="819A8620">
      <w:start w:val="169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F20559"/>
    <w:multiLevelType w:val="hybridMultilevel"/>
    <w:tmpl w:val="C770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2F6877"/>
    <w:multiLevelType w:val="hybridMultilevel"/>
    <w:tmpl w:val="D0F61E1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687ACB"/>
    <w:multiLevelType w:val="hybridMultilevel"/>
    <w:tmpl w:val="10D4E4A0"/>
    <w:lvl w:ilvl="0" w:tplc="819A8620">
      <w:start w:val="169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4A56D2C"/>
    <w:multiLevelType w:val="hybridMultilevel"/>
    <w:tmpl w:val="1E7A8654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4841F5"/>
    <w:multiLevelType w:val="hybridMultilevel"/>
    <w:tmpl w:val="DB723854"/>
    <w:lvl w:ilvl="0" w:tplc="1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809000F">
      <w:start w:val="1"/>
      <w:numFmt w:val="decimal"/>
      <w:lvlText w:val="%2."/>
      <w:lvlJc w:val="left"/>
      <w:pPr>
        <w:ind w:left="36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B9C1A94"/>
    <w:multiLevelType w:val="hybridMultilevel"/>
    <w:tmpl w:val="9828D566"/>
    <w:lvl w:ilvl="0" w:tplc="6F4635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6567AC"/>
    <w:multiLevelType w:val="hybridMultilevel"/>
    <w:tmpl w:val="2DF0D0E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28361628">
      <w:start w:val="1"/>
      <w:numFmt w:val="lowerLetter"/>
      <w:lvlText w:val="(%2)"/>
      <w:lvlJc w:val="left"/>
      <w:pPr>
        <w:ind w:left="1440" w:hanging="360"/>
      </w:pPr>
      <w:rPr>
        <w:rFonts w:hint="default"/>
        <w:i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0F62D4"/>
    <w:multiLevelType w:val="hybridMultilevel"/>
    <w:tmpl w:val="7456A4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4840EF"/>
    <w:multiLevelType w:val="hybridMultilevel"/>
    <w:tmpl w:val="A9B648EE"/>
    <w:lvl w:ilvl="0" w:tplc="4F8C3E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3F653C"/>
    <w:multiLevelType w:val="hybridMultilevel"/>
    <w:tmpl w:val="127C8122"/>
    <w:lvl w:ilvl="0" w:tplc="14D810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7365D" w:themeColor="text2" w:themeShade="BF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22"/>
  </w:num>
  <w:num w:numId="4">
    <w:abstractNumId w:val="7"/>
  </w:num>
  <w:num w:numId="5">
    <w:abstractNumId w:val="9"/>
  </w:num>
  <w:num w:numId="6">
    <w:abstractNumId w:val="15"/>
  </w:num>
  <w:num w:numId="7">
    <w:abstractNumId w:val="16"/>
  </w:num>
  <w:num w:numId="8">
    <w:abstractNumId w:val="14"/>
  </w:num>
  <w:num w:numId="9">
    <w:abstractNumId w:val="19"/>
  </w:num>
  <w:num w:numId="10">
    <w:abstractNumId w:val="28"/>
  </w:num>
  <w:num w:numId="11">
    <w:abstractNumId w:val="2"/>
  </w:num>
  <w:num w:numId="12">
    <w:abstractNumId w:val="6"/>
  </w:num>
  <w:num w:numId="13">
    <w:abstractNumId w:val="21"/>
  </w:num>
  <w:num w:numId="14">
    <w:abstractNumId w:val="0"/>
  </w:num>
  <w:num w:numId="15">
    <w:abstractNumId w:val="18"/>
  </w:num>
  <w:num w:numId="16">
    <w:abstractNumId w:val="13"/>
  </w:num>
  <w:num w:numId="17">
    <w:abstractNumId w:val="25"/>
  </w:num>
  <w:num w:numId="18">
    <w:abstractNumId w:val="23"/>
  </w:num>
  <w:num w:numId="19">
    <w:abstractNumId w:val="8"/>
  </w:num>
  <w:num w:numId="20">
    <w:abstractNumId w:val="5"/>
  </w:num>
  <w:num w:numId="21">
    <w:abstractNumId w:val="3"/>
  </w:num>
  <w:num w:numId="22">
    <w:abstractNumId w:val="20"/>
  </w:num>
  <w:num w:numId="23">
    <w:abstractNumId w:val="1"/>
  </w:num>
  <w:num w:numId="24">
    <w:abstractNumId w:val="24"/>
  </w:num>
  <w:num w:numId="25">
    <w:abstractNumId w:val="12"/>
  </w:num>
  <w:num w:numId="26">
    <w:abstractNumId w:val="10"/>
  </w:num>
  <w:num w:numId="27">
    <w:abstractNumId w:val="4"/>
  </w:num>
  <w:num w:numId="28">
    <w:abstractNumId w:val="27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1AD"/>
    <w:rsid w:val="0000773C"/>
    <w:rsid w:val="0001734B"/>
    <w:rsid w:val="00021CE6"/>
    <w:rsid w:val="00024D08"/>
    <w:rsid w:val="00030C8A"/>
    <w:rsid w:val="00036A4F"/>
    <w:rsid w:val="00037749"/>
    <w:rsid w:val="00056E52"/>
    <w:rsid w:val="00073915"/>
    <w:rsid w:val="00074D40"/>
    <w:rsid w:val="000817E1"/>
    <w:rsid w:val="0009571B"/>
    <w:rsid w:val="000A149F"/>
    <w:rsid w:val="000A3CF2"/>
    <w:rsid w:val="000C5314"/>
    <w:rsid w:val="000E063B"/>
    <w:rsid w:val="000E24BB"/>
    <w:rsid w:val="001052A4"/>
    <w:rsid w:val="00105FBF"/>
    <w:rsid w:val="0011358E"/>
    <w:rsid w:val="0012012C"/>
    <w:rsid w:val="00126371"/>
    <w:rsid w:val="0013004E"/>
    <w:rsid w:val="00132D4A"/>
    <w:rsid w:val="00133E1F"/>
    <w:rsid w:val="001422A2"/>
    <w:rsid w:val="0015194B"/>
    <w:rsid w:val="001522AE"/>
    <w:rsid w:val="00155D29"/>
    <w:rsid w:val="00182676"/>
    <w:rsid w:val="001859D7"/>
    <w:rsid w:val="0018718D"/>
    <w:rsid w:val="00191302"/>
    <w:rsid w:val="00191F37"/>
    <w:rsid w:val="001A296B"/>
    <w:rsid w:val="001B3D48"/>
    <w:rsid w:val="001C492E"/>
    <w:rsid w:val="001C5F74"/>
    <w:rsid w:val="001E7BC5"/>
    <w:rsid w:val="001F734B"/>
    <w:rsid w:val="00222909"/>
    <w:rsid w:val="0024151E"/>
    <w:rsid w:val="0024161F"/>
    <w:rsid w:val="002468B4"/>
    <w:rsid w:val="00250D2F"/>
    <w:rsid w:val="0027157E"/>
    <w:rsid w:val="00283A47"/>
    <w:rsid w:val="00290F28"/>
    <w:rsid w:val="00292BDC"/>
    <w:rsid w:val="002930F6"/>
    <w:rsid w:val="002A2E90"/>
    <w:rsid w:val="002A7E9A"/>
    <w:rsid w:val="002B1107"/>
    <w:rsid w:val="002B28A5"/>
    <w:rsid w:val="002C2B7E"/>
    <w:rsid w:val="002C3940"/>
    <w:rsid w:val="002F1857"/>
    <w:rsid w:val="002F7071"/>
    <w:rsid w:val="0030301A"/>
    <w:rsid w:val="00304395"/>
    <w:rsid w:val="00312576"/>
    <w:rsid w:val="00342B19"/>
    <w:rsid w:val="00343957"/>
    <w:rsid w:val="003651ED"/>
    <w:rsid w:val="00390714"/>
    <w:rsid w:val="0039505C"/>
    <w:rsid w:val="003A19FC"/>
    <w:rsid w:val="003C2E02"/>
    <w:rsid w:val="003C71D9"/>
    <w:rsid w:val="003D7AD3"/>
    <w:rsid w:val="00402E96"/>
    <w:rsid w:val="00427712"/>
    <w:rsid w:val="00433D82"/>
    <w:rsid w:val="004573F8"/>
    <w:rsid w:val="0046050A"/>
    <w:rsid w:val="00460609"/>
    <w:rsid w:val="00484723"/>
    <w:rsid w:val="00497B04"/>
    <w:rsid w:val="004A7462"/>
    <w:rsid w:val="004B531C"/>
    <w:rsid w:val="004C7440"/>
    <w:rsid w:val="004D369A"/>
    <w:rsid w:val="004E761F"/>
    <w:rsid w:val="005030C9"/>
    <w:rsid w:val="00525550"/>
    <w:rsid w:val="00526242"/>
    <w:rsid w:val="00527C67"/>
    <w:rsid w:val="005358AD"/>
    <w:rsid w:val="00537CBF"/>
    <w:rsid w:val="00552644"/>
    <w:rsid w:val="00556248"/>
    <w:rsid w:val="00556F0E"/>
    <w:rsid w:val="005579DC"/>
    <w:rsid w:val="005769D5"/>
    <w:rsid w:val="00576EB1"/>
    <w:rsid w:val="005774A7"/>
    <w:rsid w:val="00584400"/>
    <w:rsid w:val="0059015A"/>
    <w:rsid w:val="00593CAB"/>
    <w:rsid w:val="005B0397"/>
    <w:rsid w:val="005D505E"/>
    <w:rsid w:val="005E045C"/>
    <w:rsid w:val="005F25A4"/>
    <w:rsid w:val="0064564C"/>
    <w:rsid w:val="00690A0A"/>
    <w:rsid w:val="00695C83"/>
    <w:rsid w:val="006A1BF1"/>
    <w:rsid w:val="006B378E"/>
    <w:rsid w:val="006B6E3D"/>
    <w:rsid w:val="006D4771"/>
    <w:rsid w:val="006D4CB3"/>
    <w:rsid w:val="006D7172"/>
    <w:rsid w:val="006E19F1"/>
    <w:rsid w:val="00730043"/>
    <w:rsid w:val="007513CB"/>
    <w:rsid w:val="007565D5"/>
    <w:rsid w:val="007654A0"/>
    <w:rsid w:val="00776B35"/>
    <w:rsid w:val="00782C12"/>
    <w:rsid w:val="00783A7A"/>
    <w:rsid w:val="00783E0C"/>
    <w:rsid w:val="00785F70"/>
    <w:rsid w:val="0079728C"/>
    <w:rsid w:val="007A17D1"/>
    <w:rsid w:val="007B7DA0"/>
    <w:rsid w:val="007C2A5F"/>
    <w:rsid w:val="007D3479"/>
    <w:rsid w:val="007D73E3"/>
    <w:rsid w:val="007E1D49"/>
    <w:rsid w:val="007E3F81"/>
    <w:rsid w:val="00834E7C"/>
    <w:rsid w:val="00842D5B"/>
    <w:rsid w:val="00851658"/>
    <w:rsid w:val="008521DE"/>
    <w:rsid w:val="008566A1"/>
    <w:rsid w:val="00876487"/>
    <w:rsid w:val="008877C9"/>
    <w:rsid w:val="008B227E"/>
    <w:rsid w:val="008B610D"/>
    <w:rsid w:val="008C2AB2"/>
    <w:rsid w:val="008C2BFE"/>
    <w:rsid w:val="008C5535"/>
    <w:rsid w:val="008D2E6D"/>
    <w:rsid w:val="008D7F66"/>
    <w:rsid w:val="008E13CF"/>
    <w:rsid w:val="008F7856"/>
    <w:rsid w:val="009253B8"/>
    <w:rsid w:val="00926448"/>
    <w:rsid w:val="00941B57"/>
    <w:rsid w:val="00942EBE"/>
    <w:rsid w:val="00953BB7"/>
    <w:rsid w:val="00963991"/>
    <w:rsid w:val="009741AD"/>
    <w:rsid w:val="00974B9D"/>
    <w:rsid w:val="009830D2"/>
    <w:rsid w:val="009946D9"/>
    <w:rsid w:val="009B47C2"/>
    <w:rsid w:val="009B57C2"/>
    <w:rsid w:val="009B6EC9"/>
    <w:rsid w:val="009C48F7"/>
    <w:rsid w:val="009E729E"/>
    <w:rsid w:val="009F2F46"/>
    <w:rsid w:val="00A040E9"/>
    <w:rsid w:val="00A04306"/>
    <w:rsid w:val="00A049CF"/>
    <w:rsid w:val="00A0675B"/>
    <w:rsid w:val="00A2739C"/>
    <w:rsid w:val="00A2744D"/>
    <w:rsid w:val="00A34109"/>
    <w:rsid w:val="00A3615F"/>
    <w:rsid w:val="00A547B4"/>
    <w:rsid w:val="00AA7679"/>
    <w:rsid w:val="00AC1A1D"/>
    <w:rsid w:val="00AC36FA"/>
    <w:rsid w:val="00AF5A51"/>
    <w:rsid w:val="00B21423"/>
    <w:rsid w:val="00B26D18"/>
    <w:rsid w:val="00B37789"/>
    <w:rsid w:val="00B431B0"/>
    <w:rsid w:val="00B52087"/>
    <w:rsid w:val="00B53B37"/>
    <w:rsid w:val="00B54F8C"/>
    <w:rsid w:val="00B617E8"/>
    <w:rsid w:val="00B768C4"/>
    <w:rsid w:val="00B83176"/>
    <w:rsid w:val="00B84037"/>
    <w:rsid w:val="00B85034"/>
    <w:rsid w:val="00B96F9A"/>
    <w:rsid w:val="00B97146"/>
    <w:rsid w:val="00BA7C0C"/>
    <w:rsid w:val="00BD0940"/>
    <w:rsid w:val="00BD20FD"/>
    <w:rsid w:val="00BF0BBA"/>
    <w:rsid w:val="00BF2A66"/>
    <w:rsid w:val="00BF7E8D"/>
    <w:rsid w:val="00C07A0B"/>
    <w:rsid w:val="00C15C4E"/>
    <w:rsid w:val="00C35EE0"/>
    <w:rsid w:val="00C41F7D"/>
    <w:rsid w:val="00C67B79"/>
    <w:rsid w:val="00C81F38"/>
    <w:rsid w:val="00C9611B"/>
    <w:rsid w:val="00CA0B10"/>
    <w:rsid w:val="00CB2A78"/>
    <w:rsid w:val="00CB63FE"/>
    <w:rsid w:val="00CB7394"/>
    <w:rsid w:val="00CC3756"/>
    <w:rsid w:val="00CD1206"/>
    <w:rsid w:val="00CD7613"/>
    <w:rsid w:val="00D16879"/>
    <w:rsid w:val="00D2117B"/>
    <w:rsid w:val="00D244D3"/>
    <w:rsid w:val="00D52ABE"/>
    <w:rsid w:val="00D53DC5"/>
    <w:rsid w:val="00D54032"/>
    <w:rsid w:val="00D56230"/>
    <w:rsid w:val="00D87FB4"/>
    <w:rsid w:val="00DA5FD7"/>
    <w:rsid w:val="00DB41CF"/>
    <w:rsid w:val="00DC0BEB"/>
    <w:rsid w:val="00DE62EF"/>
    <w:rsid w:val="00E35FCF"/>
    <w:rsid w:val="00E42C41"/>
    <w:rsid w:val="00EE159B"/>
    <w:rsid w:val="00EE73F2"/>
    <w:rsid w:val="00EE7DE2"/>
    <w:rsid w:val="00F069C0"/>
    <w:rsid w:val="00F22C66"/>
    <w:rsid w:val="00F34356"/>
    <w:rsid w:val="00F3682E"/>
    <w:rsid w:val="00F514AB"/>
    <w:rsid w:val="00F57D1B"/>
    <w:rsid w:val="00F617F7"/>
    <w:rsid w:val="00F62A24"/>
    <w:rsid w:val="00F66B52"/>
    <w:rsid w:val="00F710A2"/>
    <w:rsid w:val="00F752F4"/>
    <w:rsid w:val="00F8448A"/>
    <w:rsid w:val="00FA5A60"/>
    <w:rsid w:val="00FA6BD0"/>
    <w:rsid w:val="00FB321E"/>
    <w:rsid w:val="00FB6D84"/>
    <w:rsid w:val="00FC2472"/>
    <w:rsid w:val="00FC2D97"/>
    <w:rsid w:val="00FC3DE9"/>
    <w:rsid w:val="00FC4D99"/>
    <w:rsid w:val="00FC75E4"/>
    <w:rsid w:val="00FD2A95"/>
    <w:rsid w:val="00FD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1AD"/>
    <w:pPr>
      <w:spacing w:line="276" w:lineRule="auto"/>
    </w:pPr>
    <w:rPr>
      <w:lang w:val="en-IE"/>
    </w:rPr>
  </w:style>
  <w:style w:type="paragraph" w:styleId="Heading1">
    <w:name w:val="heading 1"/>
    <w:basedOn w:val="Normal"/>
    <w:next w:val="Normal"/>
    <w:link w:val="Heading1Char"/>
    <w:qFormat/>
    <w:rsid w:val="004B531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24"/>
      <w:u w:val="single"/>
      <w:lang w:val="en-GB"/>
    </w:rPr>
  </w:style>
  <w:style w:type="paragraph" w:styleId="Heading2">
    <w:name w:val="heading 2"/>
    <w:basedOn w:val="Normal"/>
    <w:next w:val="Normal"/>
    <w:link w:val="Heading2Char"/>
    <w:qFormat/>
    <w:rsid w:val="004B531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en-GB"/>
    </w:rPr>
  </w:style>
  <w:style w:type="paragraph" w:styleId="Heading3">
    <w:name w:val="heading 3"/>
    <w:basedOn w:val="Normal"/>
    <w:next w:val="Normal"/>
    <w:link w:val="Heading3Char"/>
    <w:qFormat/>
    <w:rsid w:val="0055624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55624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55624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5624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41AD"/>
    <w:pPr>
      <w:ind w:left="720"/>
      <w:contextualSpacing/>
    </w:pPr>
  </w:style>
  <w:style w:type="paragraph" w:customStyle="1" w:styleId="Default">
    <w:name w:val="Default"/>
    <w:rsid w:val="009741AD"/>
    <w:pPr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  <w:sz w:val="24"/>
      <w:szCs w:val="24"/>
      <w:lang w:val="en-IE"/>
    </w:rPr>
  </w:style>
  <w:style w:type="paragraph" w:styleId="Header">
    <w:name w:val="header"/>
    <w:basedOn w:val="Normal"/>
    <w:link w:val="HeaderChar"/>
    <w:uiPriority w:val="99"/>
    <w:unhideWhenUsed/>
    <w:rsid w:val="00C35E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5EE0"/>
    <w:rPr>
      <w:lang w:val="en-IE"/>
    </w:rPr>
  </w:style>
  <w:style w:type="paragraph" w:styleId="Footer">
    <w:name w:val="footer"/>
    <w:basedOn w:val="Normal"/>
    <w:link w:val="FooterChar"/>
    <w:uiPriority w:val="99"/>
    <w:unhideWhenUsed/>
    <w:rsid w:val="00C35E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5EE0"/>
    <w:rPr>
      <w:lang w:val="en-IE"/>
    </w:rPr>
  </w:style>
  <w:style w:type="paragraph" w:styleId="NormalWeb">
    <w:name w:val="Normal (Web)"/>
    <w:basedOn w:val="Normal"/>
    <w:uiPriority w:val="99"/>
    <w:semiHidden/>
    <w:unhideWhenUsed/>
    <w:rsid w:val="00D16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styleId="Hyperlink">
    <w:name w:val="Hyperlink"/>
    <w:basedOn w:val="DefaultParagraphFont"/>
    <w:uiPriority w:val="99"/>
    <w:unhideWhenUsed/>
    <w:rsid w:val="00D1687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B531C"/>
    <w:rPr>
      <w:rFonts w:ascii="Times New Roman" w:eastAsia="Times New Roman" w:hAnsi="Times New Roman" w:cs="Times New Roman"/>
      <w:b/>
      <w:bCs/>
      <w:sz w:val="18"/>
      <w:szCs w:val="24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4B531C"/>
    <w:rPr>
      <w:rFonts w:ascii="Times New Roman" w:eastAsia="Times New Roman" w:hAnsi="Times New Roman" w:cs="Times New Roman"/>
      <w:b/>
      <w:bCs/>
      <w:sz w:val="24"/>
      <w:szCs w:val="24"/>
      <w:u w:val="single"/>
      <w:lang w:val="en-GB"/>
    </w:rPr>
  </w:style>
  <w:style w:type="table" w:styleId="TableGrid">
    <w:name w:val="Table Grid"/>
    <w:basedOn w:val="TableNormal"/>
    <w:uiPriority w:val="59"/>
    <w:rsid w:val="004B531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rsid w:val="004B531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4B531C"/>
    <w:rPr>
      <w:rFonts w:ascii="Times New Roman" w:eastAsia="Times New Roman" w:hAnsi="Times New Roman" w:cs="Times New Roman"/>
      <w:sz w:val="20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416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4161F"/>
    <w:rPr>
      <w:sz w:val="20"/>
      <w:szCs w:val="20"/>
      <w:lang w:val="en-IE"/>
    </w:rPr>
  </w:style>
  <w:style w:type="character" w:styleId="FootnoteReference">
    <w:name w:val="footnote reference"/>
    <w:basedOn w:val="DefaultParagraphFont"/>
    <w:uiPriority w:val="99"/>
    <w:semiHidden/>
    <w:unhideWhenUsed/>
    <w:rsid w:val="0024161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749"/>
    <w:rPr>
      <w:rFonts w:ascii="Tahoma" w:hAnsi="Tahoma" w:cs="Tahoma"/>
      <w:sz w:val="16"/>
      <w:szCs w:val="16"/>
      <w:lang w:val="en-IE"/>
    </w:rPr>
  </w:style>
  <w:style w:type="paragraph" w:customStyle="1" w:styleId="Bullet1">
    <w:name w:val="Bullet 1"/>
    <w:basedOn w:val="Normal"/>
    <w:rsid w:val="00B97146"/>
    <w:pPr>
      <w:spacing w:after="0" w:line="240" w:lineRule="auto"/>
    </w:pPr>
    <w:rPr>
      <w:rFonts w:ascii="LinePrinter" w:eastAsia="Times New Roman" w:hAnsi="LinePrinter" w:cs="Times New Roman"/>
      <w:noProof/>
      <w:sz w:val="20"/>
      <w:szCs w:val="20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3Char">
    <w:name w:val="Heading 3 Char"/>
    <w:basedOn w:val="DefaultParagraphFont"/>
    <w:link w:val="Heading3"/>
    <w:rsid w:val="00556248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5624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55624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556248"/>
    <w:rPr>
      <w:rFonts w:ascii="Times New Roman" w:eastAsia="Times New Roman" w:hAnsi="Times New Roman" w:cs="Times New Roman"/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67B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7B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7B79"/>
    <w:rPr>
      <w:sz w:val="20"/>
      <w:szCs w:val="20"/>
      <w:lang w:val="en-I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7B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7B79"/>
    <w:rPr>
      <w:b/>
      <w:bCs/>
      <w:sz w:val="20"/>
      <w:szCs w:val="20"/>
      <w:lang w:val="en-I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1AD"/>
    <w:pPr>
      <w:spacing w:line="276" w:lineRule="auto"/>
    </w:pPr>
    <w:rPr>
      <w:lang w:val="en-IE"/>
    </w:rPr>
  </w:style>
  <w:style w:type="paragraph" w:styleId="Heading1">
    <w:name w:val="heading 1"/>
    <w:basedOn w:val="Normal"/>
    <w:next w:val="Normal"/>
    <w:link w:val="Heading1Char"/>
    <w:qFormat/>
    <w:rsid w:val="004B531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24"/>
      <w:u w:val="single"/>
      <w:lang w:val="en-GB"/>
    </w:rPr>
  </w:style>
  <w:style w:type="paragraph" w:styleId="Heading2">
    <w:name w:val="heading 2"/>
    <w:basedOn w:val="Normal"/>
    <w:next w:val="Normal"/>
    <w:link w:val="Heading2Char"/>
    <w:qFormat/>
    <w:rsid w:val="004B531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en-GB"/>
    </w:rPr>
  </w:style>
  <w:style w:type="paragraph" w:styleId="Heading3">
    <w:name w:val="heading 3"/>
    <w:basedOn w:val="Normal"/>
    <w:next w:val="Normal"/>
    <w:link w:val="Heading3Char"/>
    <w:qFormat/>
    <w:rsid w:val="0055624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55624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55624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5624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41AD"/>
    <w:pPr>
      <w:ind w:left="720"/>
      <w:contextualSpacing/>
    </w:pPr>
  </w:style>
  <w:style w:type="paragraph" w:customStyle="1" w:styleId="Default">
    <w:name w:val="Default"/>
    <w:rsid w:val="009741AD"/>
    <w:pPr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  <w:sz w:val="24"/>
      <w:szCs w:val="24"/>
      <w:lang w:val="en-IE"/>
    </w:rPr>
  </w:style>
  <w:style w:type="paragraph" w:styleId="Header">
    <w:name w:val="header"/>
    <w:basedOn w:val="Normal"/>
    <w:link w:val="HeaderChar"/>
    <w:uiPriority w:val="99"/>
    <w:unhideWhenUsed/>
    <w:rsid w:val="00C35E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5EE0"/>
    <w:rPr>
      <w:lang w:val="en-IE"/>
    </w:rPr>
  </w:style>
  <w:style w:type="paragraph" w:styleId="Footer">
    <w:name w:val="footer"/>
    <w:basedOn w:val="Normal"/>
    <w:link w:val="FooterChar"/>
    <w:uiPriority w:val="99"/>
    <w:unhideWhenUsed/>
    <w:rsid w:val="00C35E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5EE0"/>
    <w:rPr>
      <w:lang w:val="en-IE"/>
    </w:rPr>
  </w:style>
  <w:style w:type="paragraph" w:styleId="NormalWeb">
    <w:name w:val="Normal (Web)"/>
    <w:basedOn w:val="Normal"/>
    <w:uiPriority w:val="99"/>
    <w:semiHidden/>
    <w:unhideWhenUsed/>
    <w:rsid w:val="00D16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styleId="Hyperlink">
    <w:name w:val="Hyperlink"/>
    <w:basedOn w:val="DefaultParagraphFont"/>
    <w:uiPriority w:val="99"/>
    <w:unhideWhenUsed/>
    <w:rsid w:val="00D1687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B531C"/>
    <w:rPr>
      <w:rFonts w:ascii="Times New Roman" w:eastAsia="Times New Roman" w:hAnsi="Times New Roman" w:cs="Times New Roman"/>
      <w:b/>
      <w:bCs/>
      <w:sz w:val="18"/>
      <w:szCs w:val="24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4B531C"/>
    <w:rPr>
      <w:rFonts w:ascii="Times New Roman" w:eastAsia="Times New Roman" w:hAnsi="Times New Roman" w:cs="Times New Roman"/>
      <w:b/>
      <w:bCs/>
      <w:sz w:val="24"/>
      <w:szCs w:val="24"/>
      <w:u w:val="single"/>
      <w:lang w:val="en-GB"/>
    </w:rPr>
  </w:style>
  <w:style w:type="table" w:styleId="TableGrid">
    <w:name w:val="Table Grid"/>
    <w:basedOn w:val="TableNormal"/>
    <w:uiPriority w:val="59"/>
    <w:rsid w:val="004B531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rsid w:val="004B531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4B531C"/>
    <w:rPr>
      <w:rFonts w:ascii="Times New Roman" w:eastAsia="Times New Roman" w:hAnsi="Times New Roman" w:cs="Times New Roman"/>
      <w:sz w:val="20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416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4161F"/>
    <w:rPr>
      <w:sz w:val="20"/>
      <w:szCs w:val="20"/>
      <w:lang w:val="en-IE"/>
    </w:rPr>
  </w:style>
  <w:style w:type="character" w:styleId="FootnoteReference">
    <w:name w:val="footnote reference"/>
    <w:basedOn w:val="DefaultParagraphFont"/>
    <w:uiPriority w:val="99"/>
    <w:semiHidden/>
    <w:unhideWhenUsed/>
    <w:rsid w:val="0024161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749"/>
    <w:rPr>
      <w:rFonts w:ascii="Tahoma" w:hAnsi="Tahoma" w:cs="Tahoma"/>
      <w:sz w:val="16"/>
      <w:szCs w:val="16"/>
      <w:lang w:val="en-IE"/>
    </w:rPr>
  </w:style>
  <w:style w:type="paragraph" w:customStyle="1" w:styleId="Bullet1">
    <w:name w:val="Bullet 1"/>
    <w:basedOn w:val="Normal"/>
    <w:rsid w:val="00B97146"/>
    <w:pPr>
      <w:spacing w:after="0" w:line="240" w:lineRule="auto"/>
    </w:pPr>
    <w:rPr>
      <w:rFonts w:ascii="LinePrinter" w:eastAsia="Times New Roman" w:hAnsi="LinePrinter" w:cs="Times New Roman"/>
      <w:noProof/>
      <w:sz w:val="20"/>
      <w:szCs w:val="20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3Char">
    <w:name w:val="Heading 3 Char"/>
    <w:basedOn w:val="DefaultParagraphFont"/>
    <w:link w:val="Heading3"/>
    <w:rsid w:val="00556248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5624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55624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556248"/>
    <w:rPr>
      <w:rFonts w:ascii="Times New Roman" w:eastAsia="Times New Roman" w:hAnsi="Times New Roman" w:cs="Times New Roman"/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67B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7B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7B79"/>
    <w:rPr>
      <w:sz w:val="20"/>
      <w:szCs w:val="20"/>
      <w:lang w:val="en-I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7B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7B79"/>
    <w:rPr>
      <w:b/>
      <w:bCs/>
      <w:sz w:val="20"/>
      <w:szCs w:val="20"/>
      <w:lang w:val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1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04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4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hsa.ie/eng/Publications_and_Forms/Publications/Safety_and_Health_Management/Guidelines_Safety_Representative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420F2-ECDF-409A-8561-A80C8C7C1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Dublin Institute of Technology</Company>
  <LinksUpToDate>false</LinksUpToDate>
  <CharactersWithSpaces>6180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Dublin Institute of Technology</dc:creator>
  <cp:lastModifiedBy>Sinead Collins</cp:lastModifiedBy>
  <cp:revision>7</cp:revision>
  <cp:lastPrinted>2012-08-29T11:44:00Z</cp:lastPrinted>
  <dcterms:created xsi:type="dcterms:W3CDTF">2015-02-03T15:30:00Z</dcterms:created>
  <dcterms:modified xsi:type="dcterms:W3CDTF">2015-03-23T16:10:00Z</dcterms:modified>
</cp:coreProperties>
</file>